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74" w:type="pct"/>
        <w:jc w:val="center"/>
        <w:tblLayout w:type="fixed"/>
        <w:tblCellMar>
          <w:left w:w="115" w:type="dxa"/>
          <w:right w:w="115" w:type="dxa"/>
        </w:tblCellMar>
        <w:tblLook w:val="0600" w:firstRow="0" w:lastRow="0" w:firstColumn="0" w:lastColumn="0" w:noHBand="1" w:noVBand="1"/>
        <w:tblDescription w:val="レイアウト テーブル"/>
      </w:tblPr>
      <w:tblGrid>
        <w:gridCol w:w="7200"/>
        <w:gridCol w:w="8157"/>
        <w:gridCol w:w="6898"/>
      </w:tblGrid>
      <w:tr w:rsidR="00D36B14" w:rsidRPr="000E6434" w:rsidTr="00C500E7">
        <w:trPr>
          <w:trHeight w:val="649"/>
          <w:jc w:val="center"/>
        </w:trPr>
        <w:tc>
          <w:tcPr>
            <w:tcW w:w="7200" w:type="dxa"/>
            <w:vMerge w:val="restart"/>
            <w:tcBorders>
              <w:bottom w:val="nil"/>
            </w:tcBorders>
            <w:vAlign w:val="center"/>
          </w:tcPr>
          <w:p w:rsidR="00D36B14" w:rsidRPr="004B3703" w:rsidRDefault="00D36B14" w:rsidP="00C500E7">
            <w:pPr>
              <w:pStyle w:val="1"/>
              <w:snapToGrid w:val="0"/>
              <w:spacing w:after="40" w:line="540" w:lineRule="exact"/>
              <w:jc w:val="both"/>
              <w:rPr>
                <w:rFonts w:ascii="BIZ UDPゴシック" w:eastAsia="BIZ UDPゴシック" w:hAnsi="BIZ UDPゴシック"/>
                <w:sz w:val="48"/>
                <w:szCs w:val="48"/>
              </w:rPr>
            </w:pPr>
            <w:bookmarkStart w:id="0" w:name="_Hlk514276837"/>
            <w:r w:rsidRPr="004B3703">
              <w:rPr>
                <w:rFonts w:ascii="BIZ UDPゴシック" w:eastAsia="BIZ UDPゴシック" w:hAnsi="BIZ UDPゴシック" w:hint="eastAsia"/>
                <w:sz w:val="48"/>
                <w:szCs w:val="48"/>
              </w:rPr>
              <w:t>「きさ」教育だより</w:t>
            </w:r>
          </w:p>
          <w:p w:rsidR="00D36B14" w:rsidRPr="004B3703" w:rsidRDefault="006F5DA2" w:rsidP="00C500E7">
            <w:pPr>
              <w:pStyle w:val="1"/>
              <w:snapToGrid w:val="0"/>
              <w:spacing w:after="40" w:line="480" w:lineRule="exact"/>
              <w:jc w:val="both"/>
              <w:rPr>
                <w:rStyle w:val="10"/>
                <w:rFonts w:ascii="BIZ UDPゴシック" w:eastAsia="BIZ UDPゴシック" w:hAnsi="BIZ UDPゴシック"/>
                <w:b/>
                <w:sz w:val="44"/>
                <w:szCs w:val="48"/>
              </w:rPr>
            </w:pPr>
            <w:r>
              <w:rPr>
                <w:rFonts w:ascii="BIZ UDPゴシック" w:eastAsia="BIZ UDPゴシック" w:hAnsi="BIZ UDPゴシック" w:hint="eastAsia"/>
                <w:noProof/>
                <w:sz w:val="44"/>
                <w:szCs w:val="48"/>
              </w:rPr>
              <mc:AlternateContent>
                <mc:Choice Requires="wps">
                  <w:drawing>
                    <wp:anchor distT="0" distB="0" distL="114300" distR="114300" simplePos="0" relativeHeight="251673600" behindDoc="0" locked="0" layoutInCell="1" allowOverlap="1">
                      <wp:simplePos x="0" y="0"/>
                      <wp:positionH relativeFrom="column">
                        <wp:posOffset>3014040</wp:posOffset>
                      </wp:positionH>
                      <wp:positionV relativeFrom="paragraph">
                        <wp:posOffset>70485</wp:posOffset>
                      </wp:positionV>
                      <wp:extent cx="1521460" cy="3505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21460" cy="350520"/>
                              </a:xfrm>
                              <a:prstGeom prst="rect">
                                <a:avLst/>
                              </a:prstGeom>
                              <a:noFill/>
                              <a:ln w="6350">
                                <a:noFill/>
                              </a:ln>
                            </wps:spPr>
                            <wps:txbx>
                              <w:txbxContent>
                                <w:p w:rsidR="006F5DA2" w:rsidRPr="006F5DA2" w:rsidRDefault="006F5DA2">
                                  <w:pPr>
                                    <w:rPr>
                                      <w:rFonts w:ascii="BIZ UDPゴシック" w:eastAsia="BIZ UDPゴシック" w:hAnsi="BIZ UDPゴシック"/>
                                      <w:b/>
                                      <w:color w:val="FFFFFF" w:themeColor="background1"/>
                                    </w:rPr>
                                  </w:pPr>
                                  <w:r w:rsidRPr="006F5DA2">
                                    <w:rPr>
                                      <w:rFonts w:ascii="BIZ UDPゴシック" w:eastAsia="BIZ UDPゴシック" w:hAnsi="BIZ UDPゴシック" w:hint="eastAsia"/>
                                      <w:b/>
                                      <w:color w:val="FFFFFF" w:themeColor="background1"/>
                                    </w:rPr>
                                    <w:t>令和</w:t>
                                  </w:r>
                                  <w:bookmarkStart w:id="1" w:name="_GoBack"/>
                                  <w:bookmarkEnd w:id="1"/>
                                  <w:r w:rsidRPr="006F5DA2">
                                    <w:rPr>
                                      <w:rFonts w:ascii="BIZ UDPゴシック" w:eastAsia="BIZ UDPゴシック" w:hAnsi="BIZ UDPゴシック"/>
                                      <w:b/>
                                      <w:color w:val="FFFFFF" w:themeColor="background1"/>
                                    </w:rPr>
                                    <w:t>7年11月</w:t>
                                  </w:r>
                                  <w:r w:rsidR="00B666EE">
                                    <w:rPr>
                                      <w:rFonts w:ascii="BIZ UDPゴシック" w:eastAsia="BIZ UDPゴシック" w:hAnsi="BIZ UDPゴシック"/>
                                      <w:b/>
                                      <w:color w:val="FFFFFF" w:themeColor="background1"/>
                                    </w:rPr>
                                    <w:t>27</w:t>
                                  </w:r>
                                  <w:r w:rsidRPr="006F5DA2">
                                    <w:rPr>
                                      <w:rFonts w:ascii="BIZ UDPゴシック" w:eastAsia="BIZ UDPゴシック" w:hAnsi="BIZ UDPゴシック"/>
                                      <w:b/>
                                      <w:color w:val="FFFFFF" w:themeColor="background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237.35pt;margin-top:5.55pt;width:119.8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" filled="f" stroked="f" strokeweight=".5pt">
                      <v:textbox>
                        <w:txbxContent>
                          <w:p w:rsidR="006F5DA2" w:rsidRPr="006F5DA2" w:rsidRDefault="006F5DA2">
                            <w:pPr>
                              <w:rPr>
                                <w:rFonts w:ascii="BIZ UDPゴシック" w:eastAsia="BIZ UDPゴシック" w:hAnsi="BIZ UDPゴシック"/>
                                <w:b/>
                                <w:color w:val="FFFFFF" w:themeColor="background1"/>
                              </w:rPr>
                            </w:pPr>
                            <w:r w:rsidRPr="006F5DA2">
                              <w:rPr>
                                <w:rFonts w:ascii="BIZ UDPゴシック" w:eastAsia="BIZ UDPゴシック" w:hAnsi="BIZ UDPゴシック" w:hint="eastAsia"/>
                                <w:b/>
                                <w:color w:val="FFFFFF" w:themeColor="background1"/>
                              </w:rPr>
                              <w:t>令和</w:t>
                            </w:r>
                            <w:bookmarkStart w:id="2" w:name="_GoBack"/>
                            <w:bookmarkEnd w:id="2"/>
                            <w:r w:rsidRPr="006F5DA2">
                              <w:rPr>
                                <w:rFonts w:ascii="BIZ UDPゴシック" w:eastAsia="BIZ UDPゴシック" w:hAnsi="BIZ UDPゴシック"/>
                                <w:b/>
                                <w:color w:val="FFFFFF" w:themeColor="background1"/>
                              </w:rPr>
                              <w:t>7年11月</w:t>
                            </w:r>
                            <w:r w:rsidR="00B666EE">
                              <w:rPr>
                                <w:rFonts w:ascii="BIZ UDPゴシック" w:eastAsia="BIZ UDPゴシック" w:hAnsi="BIZ UDPゴシック"/>
                                <w:b/>
                                <w:color w:val="FFFFFF" w:themeColor="background1"/>
                              </w:rPr>
                              <w:t>27</w:t>
                            </w:r>
                            <w:r w:rsidRPr="006F5DA2">
                              <w:rPr>
                                <w:rFonts w:ascii="BIZ UDPゴシック" w:eastAsia="BIZ UDPゴシック" w:hAnsi="BIZ UDPゴシック"/>
                                <w:b/>
                                <w:color w:val="FFFFFF" w:themeColor="background1"/>
                              </w:rPr>
                              <w:t>日</w:t>
                            </w:r>
                          </w:p>
                        </w:txbxContent>
                      </v:textbox>
                    </v:shape>
                  </w:pict>
                </mc:Fallback>
              </mc:AlternateContent>
            </w:r>
            <w:r w:rsidR="00D36B14" w:rsidRPr="004B3703">
              <w:rPr>
                <w:rFonts w:ascii="BIZ UDPゴシック" w:eastAsia="BIZ UDPゴシック" w:hAnsi="BIZ UDPゴシック" w:hint="eastAsia"/>
                <w:sz w:val="44"/>
                <w:szCs w:val="48"/>
              </w:rPr>
              <w:t>（保小中高の取組紹介）</w:t>
            </w:r>
          </w:p>
          <w:p w:rsidR="00D36B14" w:rsidRDefault="00D36B14" w:rsidP="00C500E7">
            <w:pPr>
              <w:spacing w:before="0" w:after="0" w:line="220" w:lineRule="exact"/>
              <w:jc w:val="both"/>
              <w:rPr>
                <w:rFonts w:ascii="BIZ UDPゴシック" w:eastAsia="BIZ UDPゴシック" w:hAnsi="BIZ UDPゴシック"/>
              </w:rPr>
            </w:pPr>
          </w:p>
          <w:p w:rsidR="00D36B14" w:rsidRPr="00F402F2" w:rsidRDefault="00D36B14" w:rsidP="00C500E7">
            <w:pPr>
              <w:ind w:firstLineChars="100" w:firstLine="240"/>
              <w:jc w:val="both"/>
              <w:rPr>
                <w:rFonts w:ascii="BIZ UDPゴシック" w:eastAsia="BIZ UDPゴシック" w:hAnsi="BIZ UDPゴシック"/>
                <w:sz w:val="24"/>
                <w:szCs w:val="24"/>
              </w:rPr>
            </w:pPr>
            <w:r w:rsidRPr="00F402F2">
              <w:rPr>
                <w:rFonts w:ascii="BIZ UDPゴシック" w:eastAsia="BIZ UDPゴシック" w:hAnsi="BIZ UDPゴシック" w:hint="eastAsia"/>
                <w:sz w:val="24"/>
                <w:szCs w:val="24"/>
              </w:rPr>
              <w:t>吉舎中学校区では、吉舎保育所、敷地保育所、吉舎小学校、八幡小学校、吉舎中学校、日彰館高等学校が協力して、吉舎の園児、児童、生徒に「表現力」を育てていこうと取り組んでいます。</w:t>
            </w:r>
          </w:p>
          <w:p w:rsidR="00D36B14" w:rsidRPr="00F402F2" w:rsidRDefault="00D36B14" w:rsidP="00C500E7">
            <w:pPr>
              <w:ind w:firstLineChars="100" w:firstLine="240"/>
              <w:jc w:val="both"/>
              <w:rPr>
                <w:rFonts w:ascii="BIZ UDPゴシック" w:eastAsia="BIZ UDPゴシック" w:hAnsi="BIZ UDPゴシック"/>
                <w:sz w:val="24"/>
                <w:szCs w:val="24"/>
              </w:rPr>
            </w:pPr>
            <w:r w:rsidRPr="00F402F2">
              <w:rPr>
                <w:rFonts w:ascii="BIZ UDPゴシック" w:eastAsia="BIZ UDPゴシック" w:hAnsi="BIZ UDPゴシック" w:hint="eastAsia"/>
                <w:sz w:val="24"/>
                <w:szCs w:val="24"/>
              </w:rPr>
              <w:t>今回の「きさ」教育だよりでは、吉舎中学校区で取り組んでいる、合同授業研究の様子、小中合同クリーン活動と、「みよし学びの共創プラン」に基づく、吉舎小学校と八幡小学校の再配置の取組について紹介します。</w:t>
            </w:r>
          </w:p>
          <w:p w:rsidR="00D36B14" w:rsidRPr="004D154A" w:rsidRDefault="00D36B14" w:rsidP="00C500E7">
            <w:pPr>
              <w:pStyle w:val="1"/>
              <w:jc w:val="both"/>
              <w:rPr>
                <w:rStyle w:val="10"/>
                <w:rFonts w:ascii="BIZ UDPゴシック" w:eastAsia="BIZ UDPゴシック" w:hAnsi="BIZ UDPゴシック"/>
                <w:b/>
                <w:sz w:val="36"/>
              </w:rPr>
            </w:pPr>
            <w:r w:rsidRPr="004D154A">
              <w:rPr>
                <w:rFonts w:ascii="BIZ UDPゴシック" w:eastAsia="BIZ UDPゴシック" w:hAnsi="BIZ UDPゴシック" w:hint="eastAsia"/>
                <w:b/>
                <w:sz w:val="36"/>
              </w:rPr>
              <w:t>合同授業研修</w:t>
            </w:r>
          </w:p>
          <w:p w:rsidR="00D36B14" w:rsidRPr="00F402F2" w:rsidRDefault="00BC064D"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hint="eastAsia"/>
                <w:sz w:val="24"/>
                <w:szCs w:val="24"/>
              </w:rPr>
              <w:t>１０</w:t>
            </w:r>
            <w:r w:rsidR="007C0331">
              <w:rPr>
                <w:rFonts w:ascii="ＭＳ 明朝" w:hAnsi="ＭＳ 明朝"/>
                <w:caps/>
                <w:noProof/>
                <w:color w:val="FFFFFF" w:themeColor="background1"/>
                <w:spacing w:val="15"/>
                <w:sz w:val="21"/>
                <w:szCs w:val="22"/>
              </w:rPr>
              <w:drawing>
                <wp:anchor distT="0" distB="0" distL="114300" distR="114300" simplePos="0" relativeHeight="251667456" behindDoc="0" locked="0" layoutInCell="1" allowOverlap="1">
                  <wp:simplePos x="0" y="0"/>
                  <wp:positionH relativeFrom="column">
                    <wp:posOffset>2209800</wp:posOffset>
                  </wp:positionH>
                  <wp:positionV relativeFrom="paragraph">
                    <wp:posOffset>589014</wp:posOffset>
                  </wp:positionV>
                  <wp:extent cx="2183130" cy="1637665"/>
                  <wp:effectExtent l="0" t="0" r="7620" b="635"/>
                  <wp:wrapSquare wrapText="bothSides"/>
                  <wp:docPr id="2" name="図 2" descr="C:\Users\m-morimoto19773\AppData\Local\Microsoft\Windows\INetCache\Content.MSO\F0968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imoto19773\AppData\Local\Microsoft\Windows\INetCache\Content.MSO\F096845F.tmp"/>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18313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B14" w:rsidRPr="00F402F2">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２２</w:t>
            </w:r>
            <w:r w:rsidR="00D36B14" w:rsidRPr="00F402F2">
              <w:rPr>
                <w:rFonts w:ascii="BIZ UDPゴシック" w:eastAsia="BIZ UDPゴシック" w:hAnsi="BIZ UDPゴシック" w:hint="eastAsia"/>
                <w:sz w:val="24"/>
                <w:szCs w:val="24"/>
              </w:rPr>
              <w:t>日水曜日、吉舎保育所、敷地保育所、八幡小学校、吉舎中学校、日彰館高等学校、三次青陵高等学校等の多くの先生方を吉舎小学校にお呼びして、合同で、</w:t>
            </w:r>
            <w:r>
              <w:rPr>
                <w:rFonts w:ascii="BIZ UDPゴシック" w:eastAsia="BIZ UDPゴシック" w:hAnsi="BIZ UDPゴシック" w:hint="eastAsia"/>
                <w:sz w:val="24"/>
                <w:szCs w:val="24"/>
              </w:rPr>
              <w:t>4年生</w:t>
            </w:r>
            <w:r w:rsidR="00D36B14" w:rsidRPr="00F402F2">
              <w:rPr>
                <w:rFonts w:ascii="BIZ UDPゴシック" w:eastAsia="BIZ UDPゴシック" w:hAnsi="BIZ UDPゴシック" w:hint="eastAsia"/>
                <w:sz w:val="24"/>
                <w:szCs w:val="24"/>
              </w:rPr>
              <w:t>の特別</w:t>
            </w:r>
            <w:r w:rsidR="006F5DA2">
              <w:rPr>
                <w:rFonts w:ascii="BIZ UDPゴシック" w:eastAsia="BIZ UDPゴシック" w:hAnsi="BIZ UDPゴシック" w:hint="eastAsia"/>
                <w:sz w:val="24"/>
                <w:szCs w:val="24"/>
              </w:rPr>
              <w:t>の</w:t>
            </w:r>
            <w:r w:rsidR="00D36B14" w:rsidRPr="00F402F2">
              <w:rPr>
                <w:rFonts w:ascii="BIZ UDPゴシック" w:eastAsia="BIZ UDPゴシック" w:hAnsi="BIZ UDPゴシック" w:hint="eastAsia"/>
                <w:sz w:val="24"/>
                <w:szCs w:val="24"/>
              </w:rPr>
              <w:t>教科道徳の授業研究を行いました。</w:t>
            </w:r>
          </w:p>
          <w:p w:rsidR="00D36B14" w:rsidRDefault="00096BAC" w:rsidP="00C500E7">
            <w:pPr>
              <w:ind w:firstLineChars="100" w:firstLine="240"/>
              <w:jc w:val="both"/>
              <w:rPr>
                <w:rFonts w:ascii="BIZ UDPゴシック" w:eastAsia="BIZ UDPゴシック" w:hAnsi="BIZ UDPゴシック"/>
                <w:sz w:val="24"/>
                <w:szCs w:val="24"/>
              </w:rPr>
            </w:pPr>
            <w:r w:rsidRPr="00F402F2">
              <w:rPr>
                <w:rFonts w:ascii="ＭＳ 明朝" w:eastAsia="ＭＳ 明朝" w:hAnsi="ＭＳ 明朝"/>
                <w:noProof/>
                <w:sz w:val="24"/>
                <w:szCs w:val="24"/>
              </w:rPr>
              <w:drawing>
                <wp:anchor distT="0" distB="0" distL="114300" distR="114300" simplePos="0" relativeHeight="251665408" behindDoc="0" locked="0" layoutInCell="1" allowOverlap="1" wp14:anchorId="15BD3C92" wp14:editId="17C957AD">
                  <wp:simplePos x="0" y="0"/>
                  <wp:positionH relativeFrom="column">
                    <wp:posOffset>-73025</wp:posOffset>
                  </wp:positionH>
                  <wp:positionV relativeFrom="paragraph">
                    <wp:posOffset>1033780</wp:posOffset>
                  </wp:positionV>
                  <wp:extent cx="2675255" cy="200596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67525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B14" w:rsidRPr="00F402F2">
              <w:rPr>
                <w:rFonts w:ascii="BIZ UDPゴシック" w:eastAsia="BIZ UDPゴシック" w:hAnsi="BIZ UDPゴシック" w:hint="eastAsia"/>
                <w:sz w:val="24"/>
                <w:szCs w:val="24"/>
              </w:rPr>
              <w:t>講師に、広島大学大学院人間社会科学研究科教職開発専攻の宮里智恵教授においでいただき、ご指導いただきました。</w:t>
            </w:r>
          </w:p>
          <w:p w:rsidR="007C0331" w:rsidRDefault="00D36B14" w:rsidP="00C500E7">
            <w:pPr>
              <w:ind w:firstLineChars="100" w:firstLine="240"/>
              <w:jc w:val="both"/>
              <w:rPr>
                <w:rFonts w:ascii="BIZ UDPゴシック" w:eastAsia="BIZ UDPゴシック" w:hAnsi="BIZ UDPゴシック"/>
                <w:sz w:val="24"/>
                <w:szCs w:val="24"/>
              </w:rPr>
            </w:pPr>
            <w:r w:rsidRPr="00F402F2">
              <w:rPr>
                <w:rFonts w:ascii="BIZ UDPゴシック" w:eastAsia="BIZ UDPゴシック" w:hAnsi="BIZ UDPゴシック" w:hint="eastAsia"/>
                <w:sz w:val="24"/>
                <w:szCs w:val="24"/>
              </w:rPr>
              <w:t>４年生は、４０名近い先生方に参観いただき、緊張しながらも自分の考えを友達に伝えたり話</w:t>
            </w:r>
            <w:r w:rsidRPr="007C0331">
              <w:rPr>
                <w:rFonts w:ascii="BIZ UDPゴシック" w:eastAsia="BIZ UDPゴシック" w:hAnsi="BIZ UDPゴシック" w:hint="eastAsia"/>
                <w:sz w:val="24"/>
                <w:szCs w:val="24"/>
              </w:rPr>
              <w:t>し合ったりしながら道徳の学習をしました。</w:t>
            </w:r>
            <w:bookmarkEnd w:id="0"/>
          </w:p>
          <w:p w:rsidR="00096BAC" w:rsidRDefault="007C0331"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hint="eastAsia"/>
                <w:sz w:val="24"/>
                <w:szCs w:val="24"/>
              </w:rPr>
              <w:t>合同研修では、特別の教科道徳</w:t>
            </w:r>
            <w:r w:rsidRPr="007C0331">
              <w:rPr>
                <w:rFonts w:ascii="BIZ UDPゴシック" w:eastAsia="BIZ UDPゴシック" w:hAnsi="BIZ UDPゴシック" w:hint="eastAsia"/>
                <w:sz w:val="24"/>
                <w:szCs w:val="24"/>
              </w:rPr>
              <w:t>における“児童の学びの過程をどのように捉えるか”を</w:t>
            </w:r>
            <w:r>
              <w:rPr>
                <w:rFonts w:ascii="BIZ UDPゴシック" w:eastAsia="BIZ UDPゴシック" w:hAnsi="BIZ UDPゴシック" w:hint="eastAsia"/>
                <w:sz w:val="24"/>
                <w:szCs w:val="24"/>
              </w:rPr>
              <w:t>参加した</w:t>
            </w:r>
            <w:r w:rsidRPr="007C0331">
              <w:rPr>
                <w:rFonts w:ascii="BIZ UDPゴシック" w:eastAsia="BIZ UDPゴシック" w:hAnsi="BIZ UDPゴシック" w:hint="eastAsia"/>
                <w:sz w:val="24"/>
                <w:szCs w:val="24"/>
              </w:rPr>
              <w:t>全職員で共有しました。</w:t>
            </w:r>
            <w:r>
              <w:rPr>
                <w:rFonts w:ascii="BIZ UDPゴシック" w:eastAsia="BIZ UDPゴシック" w:hAnsi="BIZ UDPゴシック" w:hint="eastAsia"/>
                <w:sz w:val="24"/>
                <w:szCs w:val="24"/>
              </w:rPr>
              <w:t>授業中</w:t>
            </w:r>
            <w:r w:rsidR="00BC064D">
              <w:rPr>
                <w:rFonts w:ascii="BIZ UDPゴシック" w:eastAsia="BIZ UDPゴシック" w:hAnsi="BIZ UDPゴシック" w:hint="eastAsia"/>
                <w:sz w:val="24"/>
                <w:szCs w:val="24"/>
              </w:rPr>
              <w:t>の</w:t>
            </w:r>
            <w:r>
              <w:rPr>
                <w:rFonts w:ascii="BIZ UDPゴシック" w:eastAsia="BIZ UDPゴシック" w:hAnsi="BIZ UDPゴシック" w:hint="eastAsia"/>
                <w:sz w:val="24"/>
                <w:szCs w:val="24"/>
              </w:rPr>
              <w:t>児童の</w:t>
            </w:r>
            <w:r w:rsidRPr="007C0331">
              <w:rPr>
                <w:rFonts w:ascii="BIZ UDPゴシック" w:eastAsia="BIZ UDPゴシック" w:hAnsi="BIZ UDPゴシック" w:hint="eastAsia"/>
                <w:sz w:val="24"/>
                <w:szCs w:val="24"/>
              </w:rPr>
              <w:t>表情・姿</w:t>
            </w:r>
            <w:r>
              <w:rPr>
                <w:rFonts w:ascii="BIZ UDPゴシック" w:eastAsia="BIZ UDPゴシック" w:hAnsi="BIZ UDPゴシック" w:hint="eastAsia"/>
                <w:sz w:val="24"/>
                <w:szCs w:val="24"/>
              </w:rPr>
              <w:t>勢・発言・やりとりなどの姿から</w:t>
            </w:r>
            <w:r w:rsidR="00BC064D">
              <w:rPr>
                <w:rFonts w:ascii="BIZ UDPゴシック" w:eastAsia="BIZ UDPゴシック" w:hAnsi="BIZ UDPゴシック" w:hint="eastAsia"/>
                <w:sz w:val="24"/>
                <w:szCs w:val="24"/>
              </w:rPr>
              <w:t>、児童の</w:t>
            </w:r>
            <w:r>
              <w:rPr>
                <w:rFonts w:ascii="BIZ UDPゴシック" w:eastAsia="BIZ UDPゴシック" w:hAnsi="BIZ UDPゴシック" w:hint="eastAsia"/>
                <w:sz w:val="24"/>
                <w:szCs w:val="24"/>
              </w:rPr>
              <w:t>学びの深まりを読み取り、それを各学校等</w:t>
            </w:r>
            <w:r w:rsidRPr="007C0331">
              <w:rPr>
                <w:rFonts w:ascii="BIZ UDPゴシック" w:eastAsia="BIZ UDPゴシック" w:hAnsi="BIZ UDPゴシック" w:hint="eastAsia"/>
                <w:sz w:val="24"/>
                <w:szCs w:val="24"/>
              </w:rPr>
              <w:t>の授業改善に生かす視点を持ち帰ることをねらいとして行いました。</w:t>
            </w:r>
            <w:r w:rsidR="005F589A" w:rsidRPr="001E2B1E">
              <w:rPr>
                <w:rFonts w:ascii="BIZ UDPゴシック" w:eastAsia="BIZ UDPゴシック" w:hAnsi="BIZ UDPゴシック" w:hint="eastAsia"/>
                <w:sz w:val="24"/>
                <w:szCs w:val="24"/>
              </w:rPr>
              <w:t>教材は「よわむし太郎」、主題は「正しいと思ったことは自信をもって」という内容です。</w:t>
            </w:r>
          </w:p>
          <w:p w:rsidR="005F589A" w:rsidRPr="00096BAC" w:rsidRDefault="005F589A" w:rsidP="00C500E7">
            <w:pPr>
              <w:ind w:firstLineChars="100" w:firstLine="240"/>
              <w:jc w:val="both"/>
              <w:rPr>
                <w:rFonts w:ascii="BIZ UDPゴシック" w:eastAsia="BIZ UDPゴシック" w:hAnsi="BIZ UDPゴシック"/>
                <w:sz w:val="24"/>
                <w:szCs w:val="24"/>
              </w:rPr>
            </w:pPr>
          </w:p>
        </w:tc>
        <w:tc>
          <w:tcPr>
            <w:tcW w:w="8157" w:type="dxa"/>
            <w:tcBorders>
              <w:bottom w:val="single" w:sz="4" w:space="0" w:color="auto"/>
            </w:tcBorders>
            <w:vAlign w:val="center"/>
          </w:tcPr>
          <w:p w:rsidR="00DC1B8F" w:rsidRDefault="00BC064D"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hint="eastAsia"/>
                <w:sz w:val="24"/>
                <w:szCs w:val="24"/>
              </w:rPr>
              <w:t>4年生の担任の尾田先生の授業で</w:t>
            </w:r>
            <w:r w:rsidR="00DC1B8F" w:rsidRPr="00DC1B8F">
              <w:rPr>
                <w:rFonts w:ascii="BIZ UDPゴシック" w:eastAsia="BIZ UDPゴシック" w:hAnsi="BIZ UDPゴシック" w:hint="eastAsia"/>
                <w:sz w:val="24"/>
                <w:szCs w:val="24"/>
              </w:rPr>
              <w:t>は、教師が必要以上に話しすぎず、児童の発言を丁寧に受け止めながら、</w:t>
            </w:r>
            <w:r w:rsidR="00DC1B8F">
              <w:rPr>
                <w:rFonts w:ascii="BIZ UDPゴシック" w:eastAsia="BIZ UDPゴシック" w:hAnsi="BIZ UDPゴシック" w:hint="eastAsia"/>
                <w:sz w:val="24"/>
                <w:szCs w:val="24"/>
              </w:rPr>
              <w:t>「それってどういうこと」という</w:t>
            </w:r>
            <w:r w:rsidR="00DC1B8F" w:rsidRPr="00DC1B8F">
              <w:rPr>
                <w:rFonts w:ascii="BIZ UDPゴシック" w:eastAsia="BIZ UDPゴシック" w:hAnsi="BIZ UDPゴシック" w:hint="eastAsia"/>
                <w:sz w:val="24"/>
                <w:szCs w:val="24"/>
              </w:rPr>
              <w:t>問い返しや</w:t>
            </w:r>
            <w:r w:rsidR="00DC1B8F">
              <w:rPr>
                <w:rFonts w:ascii="BIZ UDPゴシック" w:eastAsia="BIZ UDPゴシック" w:hAnsi="BIZ UDPゴシック" w:hint="eastAsia"/>
                <w:sz w:val="24"/>
                <w:szCs w:val="24"/>
              </w:rPr>
              <w:t>、</w:t>
            </w:r>
            <w:r w:rsidR="00DC1B8F" w:rsidRPr="00DC1B8F">
              <w:rPr>
                <w:rFonts w:ascii="BIZ UDPゴシック" w:eastAsia="BIZ UDPゴシック" w:hAnsi="BIZ UDPゴシック" w:hint="eastAsia"/>
                <w:sz w:val="24"/>
                <w:szCs w:val="24"/>
              </w:rPr>
              <w:t>つなぎの言葉を用いて</w:t>
            </w:r>
            <w:r w:rsidR="00096BAC">
              <w:rPr>
                <w:rFonts w:ascii="BIZ UDPゴシック" w:eastAsia="BIZ UDPゴシック" w:hAnsi="BIZ UDPゴシック" w:hint="eastAsia"/>
                <w:sz w:val="24"/>
                <w:szCs w:val="24"/>
              </w:rPr>
              <w:t>、</w:t>
            </w:r>
            <w:r w:rsidR="00C500E7">
              <w:rPr>
                <w:rFonts w:ascii="BIZ UDPゴシック" w:eastAsia="BIZ UDPゴシック" w:hAnsi="BIZ UDPゴシック" w:hint="eastAsia"/>
                <w:sz w:val="24"/>
                <w:szCs w:val="24"/>
              </w:rPr>
              <w:t>児童間や、自分の心の中との</w:t>
            </w:r>
            <w:r w:rsidR="00096BAC">
              <w:rPr>
                <w:rFonts w:ascii="BIZ UDPゴシック" w:eastAsia="BIZ UDPゴシック" w:hAnsi="BIZ UDPゴシック" w:hint="eastAsia"/>
                <w:sz w:val="24"/>
                <w:szCs w:val="24"/>
              </w:rPr>
              <w:t>対話</w:t>
            </w:r>
            <w:r w:rsidR="00C500E7">
              <w:rPr>
                <w:rFonts w:ascii="BIZ UDPゴシック" w:eastAsia="BIZ UDPゴシック" w:hAnsi="BIZ UDPゴシック" w:hint="eastAsia"/>
                <w:sz w:val="24"/>
                <w:szCs w:val="24"/>
              </w:rPr>
              <w:t>や、教材との対話</w:t>
            </w:r>
            <w:r w:rsidR="00096BAC">
              <w:rPr>
                <w:rFonts w:ascii="BIZ UDPゴシック" w:eastAsia="BIZ UDPゴシック" w:hAnsi="BIZ UDPゴシック" w:hint="eastAsia"/>
                <w:sz w:val="24"/>
                <w:szCs w:val="24"/>
              </w:rPr>
              <w:t>を促して</w:t>
            </w:r>
            <w:r w:rsidR="00DC1B8F">
              <w:rPr>
                <w:rFonts w:ascii="BIZ UDPゴシック" w:eastAsia="BIZ UDPゴシック" w:hAnsi="BIZ UDPゴシック" w:hint="eastAsia"/>
                <w:sz w:val="24"/>
                <w:szCs w:val="24"/>
              </w:rPr>
              <w:t>児童の思考を深めていました。普段、自分から</w:t>
            </w:r>
            <w:r w:rsidR="00DC1B8F" w:rsidRPr="00DC1B8F">
              <w:rPr>
                <w:rFonts w:ascii="BIZ UDPゴシック" w:eastAsia="BIZ UDPゴシック" w:hAnsi="BIZ UDPゴシック" w:hint="eastAsia"/>
                <w:sz w:val="24"/>
                <w:szCs w:val="24"/>
              </w:rPr>
              <w:t>発言</w:t>
            </w:r>
            <w:r w:rsidR="00DC1B8F">
              <w:rPr>
                <w:rFonts w:ascii="BIZ UDPゴシック" w:eastAsia="BIZ UDPゴシック" w:hAnsi="BIZ UDPゴシック" w:hint="eastAsia"/>
                <w:sz w:val="24"/>
                <w:szCs w:val="24"/>
              </w:rPr>
              <w:t>しにくい児童が対話に</w:t>
            </w:r>
            <w:r w:rsidR="00DC1B8F" w:rsidRPr="00DC1B8F">
              <w:rPr>
                <w:rFonts w:ascii="BIZ UDPゴシック" w:eastAsia="BIZ UDPゴシック" w:hAnsi="BIZ UDPゴシック" w:hint="eastAsia"/>
                <w:sz w:val="24"/>
                <w:szCs w:val="24"/>
              </w:rPr>
              <w:t>参加</w:t>
            </w:r>
            <w:r w:rsidR="00DC1B8F">
              <w:rPr>
                <w:rFonts w:ascii="BIZ UDPゴシック" w:eastAsia="BIZ UDPゴシック" w:hAnsi="BIZ UDPゴシック" w:hint="eastAsia"/>
                <w:sz w:val="24"/>
                <w:szCs w:val="24"/>
              </w:rPr>
              <w:t>することができるように、</w:t>
            </w:r>
            <w:r w:rsidR="00DC1B8F" w:rsidRPr="00DC1B8F">
              <w:rPr>
                <w:rFonts w:ascii="BIZ UDPゴシック" w:eastAsia="BIZ UDPゴシック" w:hAnsi="BIZ UDPゴシック" w:hint="eastAsia"/>
                <w:sz w:val="24"/>
                <w:szCs w:val="24"/>
              </w:rPr>
              <w:t>「</w:t>
            </w:r>
            <w:r w:rsidR="00DC1B8F">
              <w:rPr>
                <w:rFonts w:ascii="BIZ UDPゴシック" w:eastAsia="BIZ UDPゴシック" w:hAnsi="BIZ UDPゴシック" w:hint="eastAsia"/>
                <w:sz w:val="24"/>
                <w:szCs w:val="24"/>
              </w:rPr>
              <w:t>自分の考えに</w:t>
            </w:r>
            <w:r w:rsidR="00DC1B8F" w:rsidRPr="00DC1B8F">
              <w:rPr>
                <w:rFonts w:ascii="BIZ UDPゴシック" w:eastAsia="BIZ UDPゴシック" w:hAnsi="BIZ UDPゴシック" w:hint="eastAsia"/>
                <w:sz w:val="24"/>
                <w:szCs w:val="24"/>
              </w:rPr>
              <w:t>似ている人も手を挙げてごらん」と促</w:t>
            </w:r>
            <w:r w:rsidR="00096BAC">
              <w:rPr>
                <w:rFonts w:ascii="BIZ UDPゴシック" w:eastAsia="BIZ UDPゴシック" w:hAnsi="BIZ UDPゴシック" w:hint="eastAsia"/>
                <w:sz w:val="24"/>
                <w:szCs w:val="24"/>
              </w:rPr>
              <w:t>したり</w:t>
            </w:r>
            <w:r w:rsidR="00DC1B8F" w:rsidRPr="00DC1B8F">
              <w:rPr>
                <w:rFonts w:ascii="BIZ UDPゴシック" w:eastAsia="BIZ UDPゴシック" w:hAnsi="BIZ UDPゴシック" w:hint="eastAsia"/>
                <w:sz w:val="24"/>
                <w:szCs w:val="24"/>
              </w:rPr>
              <w:t>、</w:t>
            </w:r>
            <w:r w:rsidR="00DC1B8F">
              <w:rPr>
                <w:rFonts w:ascii="BIZ UDPゴシック" w:eastAsia="BIZ UDPゴシック" w:hAnsi="BIZ UDPゴシック" w:hint="eastAsia"/>
                <w:sz w:val="24"/>
                <w:szCs w:val="24"/>
              </w:rPr>
              <w:t>「〇〇さんも、△△くんの考えに似ているよ。」という</w:t>
            </w:r>
            <w:r w:rsidR="00DC1B8F" w:rsidRPr="00DC1B8F">
              <w:rPr>
                <w:rFonts w:ascii="BIZ UDPゴシック" w:eastAsia="BIZ UDPゴシック" w:hAnsi="BIZ UDPゴシック" w:hint="eastAsia"/>
                <w:sz w:val="24"/>
                <w:szCs w:val="24"/>
              </w:rPr>
              <w:t>児童のつぶやきを見逃さず</w:t>
            </w:r>
            <w:r w:rsidR="00096BAC">
              <w:rPr>
                <w:rFonts w:ascii="BIZ UDPゴシック" w:eastAsia="BIZ UDPゴシック" w:hAnsi="BIZ UDPゴシック" w:hint="eastAsia"/>
                <w:sz w:val="24"/>
                <w:szCs w:val="24"/>
              </w:rPr>
              <w:t>に</w:t>
            </w:r>
            <w:r w:rsidR="00DC1B8F">
              <w:rPr>
                <w:rFonts w:ascii="BIZ UDPゴシック" w:eastAsia="BIZ UDPゴシック" w:hAnsi="BIZ UDPゴシック" w:hint="eastAsia"/>
                <w:sz w:val="24"/>
                <w:szCs w:val="24"/>
              </w:rPr>
              <w:t>授業に</w:t>
            </w:r>
            <w:r>
              <w:rPr>
                <w:rFonts w:ascii="BIZ UDPゴシック" w:eastAsia="BIZ UDPゴシック" w:hAnsi="BIZ UDPゴシック" w:hint="eastAsia"/>
                <w:sz w:val="24"/>
                <w:szCs w:val="24"/>
              </w:rPr>
              <w:t>参加させたりする</w:t>
            </w:r>
            <w:r w:rsidR="00DC1B8F">
              <w:rPr>
                <w:rFonts w:ascii="BIZ UDPゴシック" w:eastAsia="BIZ UDPゴシック" w:hAnsi="BIZ UDPゴシック" w:hint="eastAsia"/>
                <w:sz w:val="24"/>
                <w:szCs w:val="24"/>
              </w:rPr>
              <w:t>指導</w:t>
            </w:r>
            <w:r w:rsidR="00DC1B8F" w:rsidRPr="00DC1B8F">
              <w:rPr>
                <w:rFonts w:ascii="BIZ UDPゴシック" w:eastAsia="BIZ UDPゴシック" w:hAnsi="BIZ UDPゴシック" w:hint="eastAsia"/>
                <w:sz w:val="24"/>
                <w:szCs w:val="24"/>
              </w:rPr>
              <w:t>が随所に見られ</w:t>
            </w:r>
            <w:r w:rsidR="00DC1B8F">
              <w:rPr>
                <w:rFonts w:ascii="BIZ UDPゴシック" w:eastAsia="BIZ UDPゴシック" w:hAnsi="BIZ UDPゴシック" w:hint="eastAsia"/>
                <w:sz w:val="24"/>
                <w:szCs w:val="24"/>
              </w:rPr>
              <w:t>ました。児童は、尾田先生の指導により、自分の考えと友達の考えを</w:t>
            </w:r>
            <w:r w:rsidR="00096BAC">
              <w:rPr>
                <w:rFonts w:ascii="BIZ UDPゴシック" w:eastAsia="BIZ UDPゴシック" w:hAnsi="BIZ UDPゴシック" w:hint="eastAsia"/>
                <w:sz w:val="24"/>
                <w:szCs w:val="24"/>
              </w:rPr>
              <w:t>、</w:t>
            </w:r>
            <w:r w:rsidR="00DC1B8F" w:rsidRPr="00DC1B8F">
              <w:rPr>
                <w:rFonts w:ascii="BIZ UDPゴシック" w:eastAsia="BIZ UDPゴシック" w:hAnsi="BIZ UDPゴシック" w:hint="eastAsia"/>
                <w:sz w:val="24"/>
                <w:szCs w:val="24"/>
              </w:rPr>
              <w:t>対話を</w:t>
            </w:r>
            <w:r w:rsidR="00096BAC">
              <w:rPr>
                <w:rFonts w:ascii="BIZ UDPゴシック" w:eastAsia="BIZ UDPゴシック" w:hAnsi="BIZ UDPゴシック" w:hint="eastAsia"/>
                <w:sz w:val="24"/>
                <w:szCs w:val="24"/>
              </w:rPr>
              <w:t>通して</w:t>
            </w:r>
            <w:r w:rsidR="00DC1B8F">
              <w:rPr>
                <w:rFonts w:ascii="BIZ UDPゴシック" w:eastAsia="BIZ UDPゴシック" w:hAnsi="BIZ UDPゴシック" w:hint="eastAsia"/>
                <w:sz w:val="24"/>
                <w:szCs w:val="24"/>
              </w:rPr>
              <w:t>深め、道徳のねらいに迫る</w:t>
            </w:r>
            <w:r w:rsidR="00DC1B8F" w:rsidRPr="00DC1B8F">
              <w:rPr>
                <w:rFonts w:ascii="BIZ UDPゴシック" w:eastAsia="BIZ UDPゴシック" w:hAnsi="BIZ UDPゴシック" w:hint="eastAsia"/>
                <w:sz w:val="24"/>
                <w:szCs w:val="24"/>
              </w:rPr>
              <w:t>授業</w:t>
            </w:r>
            <w:r w:rsidR="00096BAC">
              <w:rPr>
                <w:rFonts w:ascii="BIZ UDPゴシック" w:eastAsia="BIZ UDPゴシック" w:hAnsi="BIZ UDPゴシック" w:hint="eastAsia"/>
                <w:sz w:val="24"/>
                <w:szCs w:val="24"/>
              </w:rPr>
              <w:t>となりました。</w:t>
            </w:r>
          </w:p>
          <w:p w:rsidR="00D36B14" w:rsidRDefault="005F589A" w:rsidP="00C500E7">
            <w:pPr>
              <w:ind w:firstLineChars="100" w:firstLine="240"/>
              <w:jc w:val="both"/>
              <w:rPr>
                <w:rFonts w:ascii="BIZ UDPゴシック" w:eastAsia="BIZ UDPゴシック" w:hAnsi="BIZ UDPゴシック"/>
                <w:color w:val="000000" w:themeColor="text1"/>
                <w:sz w:val="24"/>
                <w:szCs w:val="24"/>
              </w:rPr>
            </w:pPr>
            <w:r w:rsidRPr="001E2B1E">
              <w:rPr>
                <w:noProof/>
                <w:sz w:val="24"/>
                <w:szCs w:val="24"/>
              </w:rPr>
              <w:drawing>
                <wp:anchor distT="0" distB="0" distL="114300" distR="114300" simplePos="0" relativeHeight="251666432" behindDoc="0" locked="0" layoutInCell="1" allowOverlap="1" wp14:anchorId="223548E3" wp14:editId="7139F96A">
                  <wp:simplePos x="0" y="0"/>
                  <wp:positionH relativeFrom="column">
                    <wp:posOffset>2482215</wp:posOffset>
                  </wp:positionH>
                  <wp:positionV relativeFrom="paragraph">
                    <wp:posOffset>1035050</wp:posOffset>
                  </wp:positionV>
                  <wp:extent cx="2501265" cy="1565275"/>
                  <wp:effectExtent l="0" t="0" r="0"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01265" cy="1565275"/>
                          </a:xfrm>
                          <a:prstGeom prst="rect">
                            <a:avLst/>
                          </a:prstGeom>
                        </pic:spPr>
                      </pic:pic>
                    </a:graphicData>
                  </a:graphic>
                  <wp14:sizeRelH relativeFrom="margin">
                    <wp14:pctWidth>0</wp14:pctWidth>
                  </wp14:sizeRelH>
                  <wp14:sizeRelV relativeFrom="margin">
                    <wp14:pctHeight>0</wp14:pctHeight>
                  </wp14:sizeRelV>
                </wp:anchor>
              </w:drawing>
            </w:r>
            <w:r w:rsidR="00096BAC">
              <w:rPr>
                <w:rFonts w:ascii="BIZ UDPゴシック" w:eastAsia="BIZ UDPゴシック" w:hAnsi="BIZ UDPゴシック" w:hint="eastAsia"/>
                <w:sz w:val="24"/>
                <w:szCs w:val="24"/>
              </w:rPr>
              <w:t>教材から日常場面への切り替えも自然に行われ</w:t>
            </w:r>
            <w:r w:rsidR="00DC1B8F" w:rsidRPr="00DC1B8F">
              <w:rPr>
                <w:rFonts w:ascii="BIZ UDPゴシック" w:eastAsia="BIZ UDPゴシック" w:hAnsi="BIZ UDPゴシック" w:hint="eastAsia"/>
                <w:sz w:val="24"/>
                <w:szCs w:val="24"/>
              </w:rPr>
              <w:t>、児童が“自分ごと”として</w:t>
            </w:r>
            <w:r w:rsidR="00BC064D">
              <w:rPr>
                <w:rFonts w:ascii="BIZ UDPゴシック" w:eastAsia="BIZ UDPゴシック" w:hAnsi="BIZ UDPゴシック" w:hint="eastAsia"/>
                <w:sz w:val="24"/>
                <w:szCs w:val="24"/>
              </w:rPr>
              <w:t>主題について</w:t>
            </w:r>
            <w:r w:rsidR="00DC1B8F" w:rsidRPr="00DC1B8F">
              <w:rPr>
                <w:rFonts w:ascii="BIZ UDPゴシック" w:eastAsia="BIZ UDPゴシック" w:hAnsi="BIZ UDPゴシック" w:hint="eastAsia"/>
                <w:sz w:val="24"/>
                <w:szCs w:val="24"/>
              </w:rPr>
              <w:t>考えられるように</w:t>
            </w:r>
            <w:r w:rsidR="00096BAC">
              <w:rPr>
                <w:rFonts w:ascii="BIZ UDPゴシック" w:eastAsia="BIZ UDPゴシック" w:hAnsi="BIZ UDPゴシック" w:hint="eastAsia"/>
                <w:sz w:val="24"/>
                <w:szCs w:val="24"/>
              </w:rPr>
              <w:t>授業が</w:t>
            </w:r>
            <w:r w:rsidR="00DC1B8F" w:rsidRPr="00DC1B8F">
              <w:rPr>
                <w:rFonts w:ascii="BIZ UDPゴシック" w:eastAsia="BIZ UDPゴシック" w:hAnsi="BIZ UDPゴシック" w:hint="eastAsia"/>
                <w:sz w:val="24"/>
                <w:szCs w:val="24"/>
              </w:rPr>
              <w:t>構成されていました。</w:t>
            </w:r>
            <w:r w:rsidR="00D36B14" w:rsidRPr="001E2B1E">
              <w:rPr>
                <w:rFonts w:ascii="BIZ UDPゴシック" w:eastAsia="BIZ UDPゴシック" w:hAnsi="BIZ UDPゴシック" w:hint="eastAsia"/>
                <w:color w:val="000000" w:themeColor="text1"/>
                <w:sz w:val="24"/>
                <w:szCs w:val="24"/>
              </w:rPr>
              <w:t>４年生は、教材を通して「正しいと思ったことをする勇気は、まだ持てないけれど、よわむし太郎のように本当に正しいことをするときは、自信をもって行動したい。」という思いを持っていました。</w:t>
            </w:r>
          </w:p>
          <w:p w:rsidR="00DC1B8F" w:rsidRPr="005F589A" w:rsidRDefault="00DC1B8F" w:rsidP="00C500E7">
            <w:pPr>
              <w:ind w:firstLineChars="100" w:firstLine="240"/>
              <w:jc w:val="both"/>
              <w:rPr>
                <w:rFonts w:ascii="BIZ UDPゴシック" w:eastAsia="BIZ UDPゴシック" w:hAnsi="BIZ UDPゴシック"/>
                <w:sz w:val="24"/>
              </w:rPr>
            </w:pPr>
            <w:r>
              <w:rPr>
                <w:rFonts w:ascii="BIZ UDPゴシック" w:eastAsia="BIZ UDPゴシック" w:hAnsi="BIZ UDPゴシック" w:hint="eastAsia"/>
                <w:color w:val="000000" w:themeColor="text1"/>
                <w:sz w:val="24"/>
                <w:szCs w:val="24"/>
              </w:rPr>
              <w:t>授業後の合同研修では、</w:t>
            </w:r>
            <w:r w:rsidR="00096BAC">
              <w:rPr>
                <w:rFonts w:ascii="BIZ UDPゴシック" w:eastAsia="BIZ UDPゴシック" w:hAnsi="BIZ UDPゴシック" w:hint="eastAsia"/>
                <w:color w:val="000000" w:themeColor="text1"/>
                <w:sz w:val="24"/>
                <w:szCs w:val="24"/>
              </w:rPr>
              <w:t>研修に参加された</w:t>
            </w:r>
            <w:r>
              <w:rPr>
                <w:rFonts w:ascii="BIZ UDPゴシック" w:eastAsia="BIZ UDPゴシック" w:hAnsi="BIZ UDPゴシック" w:hint="eastAsia"/>
                <w:color w:val="000000" w:themeColor="text1"/>
                <w:sz w:val="24"/>
                <w:szCs w:val="24"/>
              </w:rPr>
              <w:t>先生方から、「</w:t>
            </w:r>
            <w:r w:rsidRPr="00DC1B8F">
              <w:rPr>
                <w:rFonts w:ascii="BIZ UDPゴシック" w:eastAsia="BIZ UDPゴシック" w:hAnsi="BIZ UDPゴシック" w:hint="eastAsia"/>
                <w:color w:val="000000" w:themeColor="text1"/>
                <w:sz w:val="24"/>
                <w:szCs w:val="24"/>
              </w:rPr>
              <w:t>児童への声かけで、最初書けなかった子が最後は書けた。自分も発問と言葉がけを大切にしたい。」「グループ交流の中で、意見の違いを認め合う姿や、書けてなかった子が最後には自分の考えを書けた姿をみた。こうしたやり取りを通して表現する力が育っていくのだと感じた。」</w:t>
            </w:r>
            <w:r>
              <w:rPr>
                <w:rFonts w:ascii="BIZ UDPゴシック" w:eastAsia="BIZ UDPゴシック" w:hAnsi="BIZ UDPゴシック" w:hint="eastAsia"/>
                <w:color w:val="000000" w:themeColor="text1"/>
                <w:sz w:val="24"/>
                <w:szCs w:val="24"/>
              </w:rPr>
              <w:t>等の意見が出されました。</w:t>
            </w:r>
            <w:r w:rsidR="00456400" w:rsidRPr="00456400">
              <w:rPr>
                <w:rFonts w:ascii="BIZ UDPゴシック" w:eastAsia="BIZ UDPゴシック" w:hAnsi="BIZ UDPゴシック" w:hint="eastAsia"/>
                <w:sz w:val="24"/>
              </w:rPr>
              <w:t>児童の姿を</w:t>
            </w:r>
            <w:r w:rsidR="00096BAC">
              <w:rPr>
                <w:rFonts w:ascii="BIZ UDPゴシック" w:eastAsia="BIZ UDPゴシック" w:hAnsi="BIZ UDPゴシック" w:hint="eastAsia"/>
                <w:sz w:val="24"/>
              </w:rPr>
              <w:t>丁寧に見取りながら、教師の“問い返し”“声かけ”“つなぎ”の質を</w:t>
            </w:r>
            <w:r w:rsidR="00456400" w:rsidRPr="00456400">
              <w:rPr>
                <w:rFonts w:ascii="BIZ UDPゴシック" w:eastAsia="BIZ UDPゴシック" w:hAnsi="BIZ UDPゴシック" w:hint="eastAsia"/>
                <w:sz w:val="24"/>
              </w:rPr>
              <w:t>高めていくことが、</w:t>
            </w:r>
            <w:r w:rsidR="00096BAC">
              <w:rPr>
                <w:rFonts w:ascii="BIZ UDPゴシック" w:eastAsia="BIZ UDPゴシック" w:hAnsi="BIZ UDPゴシック" w:hint="eastAsia"/>
                <w:sz w:val="24"/>
              </w:rPr>
              <w:t>特別の教科道徳</w:t>
            </w:r>
            <w:r w:rsidR="00456400" w:rsidRPr="00456400">
              <w:rPr>
                <w:rFonts w:ascii="BIZ UDPゴシック" w:eastAsia="BIZ UDPゴシック" w:hAnsi="BIZ UDPゴシック" w:hint="eastAsia"/>
                <w:sz w:val="24"/>
              </w:rPr>
              <w:t>の学びを深める鍵となることが改めて</w:t>
            </w:r>
            <w:r w:rsidR="00096BAC">
              <w:rPr>
                <w:rFonts w:ascii="BIZ UDPゴシック" w:eastAsia="BIZ UDPゴシック" w:hAnsi="BIZ UDPゴシック" w:hint="eastAsia"/>
                <w:sz w:val="24"/>
              </w:rPr>
              <w:t>確認</w:t>
            </w:r>
            <w:r w:rsidR="00456400" w:rsidRPr="00456400">
              <w:rPr>
                <w:rFonts w:ascii="BIZ UDPゴシック" w:eastAsia="BIZ UDPゴシック" w:hAnsi="BIZ UDPゴシック" w:hint="eastAsia"/>
                <w:sz w:val="24"/>
              </w:rPr>
              <w:t>されました。また、児童が安</w:t>
            </w:r>
            <w:r w:rsidR="00096BAC">
              <w:rPr>
                <w:rFonts w:ascii="BIZ UDPゴシック" w:eastAsia="BIZ UDPゴシック" w:hAnsi="BIZ UDPゴシック" w:hint="eastAsia"/>
                <w:sz w:val="24"/>
              </w:rPr>
              <w:t>心して意見を言える環境を整え</w:t>
            </w:r>
            <w:r w:rsidR="00456400" w:rsidRPr="00456400">
              <w:rPr>
                <w:rFonts w:ascii="BIZ UDPゴシック" w:eastAsia="BIZ UDPゴシック" w:hAnsi="BIZ UDPゴシック" w:hint="eastAsia"/>
                <w:sz w:val="24"/>
              </w:rPr>
              <w:t>、</w:t>
            </w:r>
            <w:r w:rsidR="00096BAC">
              <w:rPr>
                <w:rFonts w:ascii="BIZ UDPゴシック" w:eastAsia="BIZ UDPゴシック" w:hAnsi="BIZ UDPゴシック" w:hint="eastAsia"/>
                <w:sz w:val="24"/>
              </w:rPr>
              <w:t>主題</w:t>
            </w:r>
            <w:r w:rsidR="00456400" w:rsidRPr="00456400">
              <w:rPr>
                <w:rFonts w:ascii="BIZ UDPゴシック" w:eastAsia="BIZ UDPゴシック" w:hAnsi="BIZ UDPゴシック" w:hint="eastAsia"/>
                <w:sz w:val="24"/>
              </w:rPr>
              <w:t>に向かって思考を導く授業構成を意識することの大切さも確認されました。今後も、</w:t>
            </w:r>
            <w:r w:rsidR="005F589A">
              <w:rPr>
                <w:rFonts w:ascii="BIZ UDPゴシック" w:eastAsia="BIZ UDPゴシック" w:hAnsi="BIZ UDPゴシック" w:hint="eastAsia"/>
                <w:sz w:val="24"/>
              </w:rPr>
              <w:t>小中合同研修を継続し、各学校における授業改善を行い、児童生徒の「表現力」の向上に取り組んでいきます。</w:t>
            </w:r>
          </w:p>
        </w:tc>
        <w:tc>
          <w:tcPr>
            <w:tcW w:w="6898" w:type="dxa"/>
            <w:vMerge w:val="restart"/>
            <w:vAlign w:val="center"/>
          </w:tcPr>
          <w:p w:rsidR="00D36B14" w:rsidRPr="004D154A" w:rsidRDefault="00D36B14" w:rsidP="00C500E7">
            <w:pPr>
              <w:pStyle w:val="1"/>
              <w:jc w:val="both"/>
              <w:rPr>
                <w:rStyle w:val="10"/>
                <w:rFonts w:ascii="BIZ UDPゴシック" w:eastAsia="BIZ UDPゴシック" w:hAnsi="BIZ UDPゴシック"/>
                <w:b/>
                <w:sz w:val="36"/>
              </w:rPr>
            </w:pPr>
            <w:r>
              <w:rPr>
                <w:rFonts w:ascii="BIZ UDPゴシック" w:eastAsia="BIZ UDPゴシック" w:hAnsi="BIZ UDPゴシック" w:hint="eastAsia"/>
                <w:b/>
                <w:sz w:val="36"/>
              </w:rPr>
              <w:t>吉舎小学校と八幡小学校の再配置</w:t>
            </w:r>
          </w:p>
          <w:p w:rsidR="000F1528" w:rsidRDefault="00D36B14" w:rsidP="00C500E7">
            <w:pPr>
              <w:ind w:firstLineChars="100" w:firstLine="240"/>
              <w:jc w:val="both"/>
              <w:rPr>
                <w:rFonts w:ascii="BIZ UDPゴシック" w:eastAsia="BIZ UDPゴシック" w:hAnsi="BIZ UDPゴシック"/>
                <w:sz w:val="24"/>
                <w:szCs w:val="24"/>
              </w:rPr>
            </w:pPr>
            <w:r w:rsidRPr="00B2542D">
              <w:rPr>
                <w:rFonts w:ascii="BIZ UDPゴシック" w:eastAsia="BIZ UDPゴシック" w:hAnsi="BIZ UDPゴシック" w:hint="eastAsia"/>
                <w:sz w:val="24"/>
                <w:szCs w:val="24"/>
              </w:rPr>
              <w:t>三次市では、</w:t>
            </w:r>
            <w:r w:rsidR="000F1528">
              <w:rPr>
                <w:rFonts w:ascii="BIZ UDPゴシック" w:eastAsia="BIZ UDPゴシック" w:hAnsi="BIZ UDPゴシック" w:hint="eastAsia"/>
                <w:sz w:val="24"/>
                <w:szCs w:val="24"/>
              </w:rPr>
              <w:t>市内</w:t>
            </w:r>
            <w:r>
              <w:rPr>
                <w:rFonts w:ascii="BIZ UDPゴシック" w:eastAsia="BIZ UDPゴシック" w:hAnsi="BIZ UDPゴシック" w:hint="eastAsia"/>
                <w:sz w:val="24"/>
                <w:szCs w:val="24"/>
              </w:rPr>
              <w:t>すべての小中学校を対象に、「みよし学びの共創プラン」に掲げる「自立・共創・ウェルビーイング」につながる「すべての児童生徒にとって魅力ある学校づくり」の実現に向けて、「三次市立小中学校のあり方に関する基本方針」を策定しています。</w:t>
            </w:r>
            <w:r w:rsidR="000F1528">
              <w:rPr>
                <w:rFonts w:ascii="BIZ UDPゴシック" w:eastAsia="BIZ UDPゴシック" w:hAnsi="BIZ UDPゴシック" w:hint="eastAsia"/>
                <w:sz w:val="24"/>
                <w:szCs w:val="24"/>
              </w:rPr>
              <w:t xml:space="preserve">　</w:t>
            </w:r>
          </w:p>
          <w:p w:rsidR="00A305D0" w:rsidRDefault="00B666EE" w:rsidP="00C500E7">
            <w:pPr>
              <w:ind w:firstLineChars="57" w:firstLine="205"/>
              <w:jc w:val="both"/>
              <w:rPr>
                <w:rFonts w:ascii="BIZ UDPゴシック" w:eastAsia="BIZ UDPゴシック" w:hAnsi="BIZ UDPゴシック"/>
                <w:sz w:val="24"/>
                <w:szCs w:val="24"/>
              </w:rPr>
            </w:pPr>
            <w:r>
              <w:rPr>
                <w:rFonts w:ascii="BIZ UDPゴシック" w:eastAsia="BIZ UDPゴシック" w:hAnsi="BIZ UDPゴシック"/>
                <w:b/>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pt;margin-top:98pt;width:174pt;height:130.55pt;z-index:251669504;mso-position-horizontal-relative:text;mso-position-vertical-relative:text">
                  <v:imagedata r:id="rId14" o:title="071125a"/>
                  <w10:wrap type="square"/>
                </v:shape>
              </w:pict>
            </w:r>
            <w:r w:rsidR="00D36B14">
              <w:rPr>
                <w:rFonts w:ascii="BIZ UDPゴシック" w:eastAsia="BIZ UDPゴシック" w:hAnsi="BIZ UDPゴシック" w:hint="eastAsia"/>
                <w:sz w:val="24"/>
                <w:szCs w:val="24"/>
              </w:rPr>
              <w:t>この基本方針に基づき、一人ひとりに豊かな教育環境を保障するための学びの環境づくり</w:t>
            </w:r>
            <w:r w:rsidR="00A25106">
              <w:rPr>
                <w:rFonts w:ascii="BIZ UDPゴシック" w:eastAsia="BIZ UDPゴシック" w:hAnsi="BIZ UDPゴシック" w:hint="eastAsia"/>
                <w:sz w:val="24"/>
                <w:szCs w:val="24"/>
              </w:rPr>
              <w:t>に向けて</w:t>
            </w:r>
            <w:r w:rsidR="00D36B14">
              <w:rPr>
                <w:rFonts w:ascii="BIZ UDPゴシック" w:eastAsia="BIZ UDPゴシック" w:hAnsi="BIZ UDPゴシック" w:hint="eastAsia"/>
                <w:sz w:val="24"/>
                <w:szCs w:val="24"/>
              </w:rPr>
              <w:t>、令和8年度4月から、吉舎小学校と八幡小学校が一つの学校に再配置され</w:t>
            </w:r>
            <w:r w:rsidR="00A25106">
              <w:rPr>
                <w:rFonts w:ascii="BIZ UDPゴシック" w:eastAsia="BIZ UDPゴシック" w:hAnsi="BIZ UDPゴシック" w:hint="eastAsia"/>
                <w:sz w:val="24"/>
                <w:szCs w:val="24"/>
              </w:rPr>
              <w:t>ます。そこで、</w:t>
            </w:r>
            <w:r w:rsidR="00D36B14">
              <w:rPr>
                <w:rFonts w:ascii="BIZ UDPゴシック" w:eastAsia="BIZ UDPゴシック" w:hAnsi="BIZ UDPゴシック" w:hint="eastAsia"/>
                <w:sz w:val="24"/>
                <w:szCs w:val="24"/>
              </w:rPr>
              <w:t>令和7年度は、</w:t>
            </w:r>
            <w:r w:rsidR="00C500E7">
              <w:rPr>
                <w:rFonts w:ascii="BIZ UDPゴシック" w:eastAsia="BIZ UDPゴシック" w:hAnsi="BIZ UDPゴシック" w:hint="eastAsia"/>
                <w:sz w:val="24"/>
                <w:szCs w:val="24"/>
              </w:rPr>
              <w:t>両校が</w:t>
            </w:r>
            <w:r w:rsidR="00D36B14">
              <w:rPr>
                <w:rFonts w:ascii="BIZ UDPゴシック" w:eastAsia="BIZ UDPゴシック" w:hAnsi="BIZ UDPゴシック" w:hint="eastAsia"/>
                <w:sz w:val="24"/>
                <w:szCs w:val="24"/>
              </w:rPr>
              <w:t>計画的に児童の交流や教職員の交流、ＰＴＡの交流等に取り組んでいます。</w:t>
            </w:r>
          </w:p>
          <w:p w:rsidR="00A305D0" w:rsidRDefault="00A305D0"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hint="eastAsia"/>
                <w:sz w:val="24"/>
                <w:szCs w:val="24"/>
              </w:rPr>
              <w:t>左の写真は</w:t>
            </w:r>
            <w:r>
              <w:rPr>
                <w:rFonts w:ascii="BIZ UDPゴシック" w:eastAsia="BIZ UDPゴシック" w:hAnsi="BIZ UDPゴシック"/>
                <w:sz w:val="24"/>
                <w:szCs w:val="24"/>
              </w:rPr>
              <w:t>、11月25日</w:t>
            </w:r>
            <w:r>
              <w:rPr>
                <w:rFonts w:ascii="BIZ UDPゴシック" w:eastAsia="BIZ UDPゴシック" w:hAnsi="BIZ UDPゴシック" w:hint="eastAsia"/>
                <w:sz w:val="24"/>
                <w:szCs w:val="24"/>
              </w:rPr>
              <w:t>火曜日</w:t>
            </w:r>
            <w:r>
              <w:rPr>
                <w:rFonts w:ascii="BIZ UDPゴシック" w:eastAsia="BIZ UDPゴシック" w:hAnsi="BIZ UDPゴシック"/>
                <w:sz w:val="24"/>
                <w:szCs w:val="24"/>
              </w:rPr>
              <w:t>、6年生が合同で音楽の</w:t>
            </w:r>
            <w:r>
              <w:rPr>
                <w:rFonts w:ascii="BIZ UDPゴシック" w:eastAsia="BIZ UDPゴシック" w:hAnsi="BIZ UDPゴシック" w:hint="eastAsia"/>
                <w:sz w:val="24"/>
                <w:szCs w:val="24"/>
              </w:rPr>
              <w:t>授業</w:t>
            </w:r>
            <w:r>
              <w:rPr>
                <w:rFonts w:ascii="BIZ UDPゴシック" w:eastAsia="BIZ UDPゴシック" w:hAnsi="BIZ UDPゴシック"/>
                <w:sz w:val="24"/>
                <w:szCs w:val="24"/>
              </w:rPr>
              <w:t>を</w:t>
            </w:r>
            <w:r>
              <w:rPr>
                <w:rFonts w:ascii="BIZ UDPゴシック" w:eastAsia="BIZ UDPゴシック" w:hAnsi="BIZ UDPゴシック" w:hint="eastAsia"/>
                <w:sz w:val="24"/>
                <w:szCs w:val="24"/>
              </w:rPr>
              <w:t>受けている</w:t>
            </w:r>
            <w:r>
              <w:rPr>
                <w:rFonts w:ascii="BIZ UDPゴシック" w:eastAsia="BIZ UDPゴシック" w:hAnsi="BIZ UDPゴシック"/>
                <w:sz w:val="24"/>
                <w:szCs w:val="24"/>
              </w:rPr>
              <w:t>様子です。吉舎中学校から</w:t>
            </w:r>
            <w:r>
              <w:rPr>
                <w:rFonts w:ascii="BIZ UDPゴシック" w:eastAsia="BIZ UDPゴシック" w:hAnsi="BIZ UDPゴシック" w:hint="eastAsia"/>
                <w:sz w:val="24"/>
                <w:szCs w:val="24"/>
              </w:rPr>
              <w:t>春木先生</w:t>
            </w:r>
            <w:r>
              <w:rPr>
                <w:rFonts w:ascii="BIZ UDPゴシック" w:eastAsia="BIZ UDPゴシック" w:hAnsi="BIZ UDPゴシック"/>
                <w:sz w:val="24"/>
                <w:szCs w:val="24"/>
              </w:rPr>
              <w:t>に来ていただき、音楽の</w:t>
            </w:r>
            <w:r>
              <w:rPr>
                <w:rFonts w:ascii="BIZ UDPゴシック" w:eastAsia="BIZ UDPゴシック" w:hAnsi="BIZ UDPゴシック" w:hint="eastAsia"/>
                <w:sz w:val="24"/>
                <w:szCs w:val="24"/>
              </w:rPr>
              <w:t>専門的な</w:t>
            </w:r>
            <w:r>
              <w:rPr>
                <w:rFonts w:ascii="BIZ UDPゴシック" w:eastAsia="BIZ UDPゴシック" w:hAnsi="BIZ UDPゴシック"/>
                <w:sz w:val="24"/>
                <w:szCs w:val="24"/>
              </w:rPr>
              <w:t>指導を受けています。</w:t>
            </w:r>
          </w:p>
          <w:p w:rsidR="00A336AC" w:rsidRDefault="00B666EE" w:rsidP="00C500E7">
            <w:pPr>
              <w:jc w:val="both"/>
              <w:rPr>
                <w:rFonts w:ascii="BIZ UDPゴシック" w:eastAsia="BIZ UDPゴシック" w:hAnsi="BIZ UDPゴシック"/>
                <w:sz w:val="24"/>
                <w:szCs w:val="24"/>
              </w:rPr>
            </w:pPr>
            <w:r>
              <w:rPr>
                <w:rFonts w:ascii="BIZ UDPゴシック" w:eastAsia="BIZ UDPゴシック" w:hAnsi="BIZ UDPゴシック"/>
                <w:noProof/>
                <w:sz w:val="24"/>
                <w:szCs w:val="24"/>
              </w:rPr>
              <w:pict>
                <v:shape id="_x0000_s1031" type="#_x0000_t75" style="position:absolute;left:0;text-align:left;margin-left:.9pt;margin-top:162.85pt;width:174pt;height:130.55pt;z-index:251671552;mso-position-horizontal-relative:text;mso-position-vertical-relative:text">
                  <v:imagedata r:id="rId15" o:title="071111"/>
                  <w10:wrap type="square"/>
                </v:shape>
              </w:pict>
            </w:r>
            <w:r w:rsidR="00A305D0">
              <w:rPr>
                <w:rFonts w:ascii="BIZ UDPゴシック" w:eastAsia="BIZ UDPゴシック" w:hAnsi="BIZ UDPゴシック" w:hint="eastAsia"/>
                <w:b/>
                <w:noProof/>
                <w:sz w:val="36"/>
              </w:rPr>
              <w:drawing>
                <wp:anchor distT="0" distB="0" distL="114300" distR="114300" simplePos="0" relativeHeight="251668480" behindDoc="0" locked="0" layoutInCell="1" allowOverlap="1" wp14:anchorId="09A4BFD3">
                  <wp:simplePos x="0" y="0"/>
                  <wp:positionH relativeFrom="column">
                    <wp:posOffset>25618</wp:posOffset>
                  </wp:positionH>
                  <wp:positionV relativeFrom="paragraph">
                    <wp:posOffset>9876</wp:posOffset>
                  </wp:positionV>
                  <wp:extent cx="2181515" cy="1991817"/>
                  <wp:effectExtent l="0" t="0" r="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2181515" cy="1991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6AC">
              <w:rPr>
                <w:rFonts w:ascii="BIZ UDPゴシック" w:eastAsia="BIZ UDPゴシック" w:hAnsi="BIZ UDPゴシック" w:hint="eastAsia"/>
                <w:sz w:val="24"/>
                <w:szCs w:val="24"/>
              </w:rPr>
              <w:t xml:space="preserve">　</w:t>
            </w:r>
            <w:r w:rsidR="00A305D0">
              <w:rPr>
                <w:rFonts w:ascii="BIZ UDPゴシック" w:eastAsia="BIZ UDPゴシック" w:hAnsi="BIZ UDPゴシック" w:hint="eastAsia"/>
                <w:sz w:val="24"/>
                <w:szCs w:val="24"/>
              </w:rPr>
              <w:t>中の写真は、7月7日月曜日、5年生</w:t>
            </w:r>
            <w:r w:rsidR="00A25106">
              <w:rPr>
                <w:rFonts w:ascii="BIZ UDPゴシック" w:eastAsia="BIZ UDPゴシック" w:hAnsi="BIZ UDPゴシック" w:hint="eastAsia"/>
                <w:sz w:val="24"/>
                <w:szCs w:val="24"/>
              </w:rPr>
              <w:t>が合同で、「森のおもちゃ協会」の方の指導のもと、「カプラ」の体験をしているところです。仲間と協力して作業することを通して、</w:t>
            </w:r>
            <w:r w:rsidR="00BC064D">
              <w:rPr>
                <w:rFonts w:ascii="BIZ UDPゴシック" w:eastAsia="BIZ UDPゴシック" w:hAnsi="BIZ UDPゴシック" w:hint="eastAsia"/>
                <w:sz w:val="24"/>
                <w:szCs w:val="24"/>
              </w:rPr>
              <w:t>お互いに</w:t>
            </w:r>
            <w:r w:rsidR="00A25106">
              <w:rPr>
                <w:rFonts w:ascii="BIZ UDPゴシック" w:eastAsia="BIZ UDPゴシック" w:hAnsi="BIZ UDPゴシック" w:hint="eastAsia"/>
                <w:sz w:val="24"/>
                <w:szCs w:val="24"/>
              </w:rPr>
              <w:t>「友達ができて安心しました。」と児童が言っていました。</w:t>
            </w:r>
          </w:p>
          <w:p w:rsidR="000F1528" w:rsidRDefault="000F1528" w:rsidP="00C500E7">
            <w:pPr>
              <w:jc w:val="both"/>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下の写真は、11月11日火曜日、4年生が合同で松村栄養教諭から食に関する指導を</w:t>
            </w:r>
            <w:r>
              <w:rPr>
                <w:rFonts w:ascii="BIZ UDPゴシック" w:eastAsia="BIZ UDPゴシック" w:hAnsi="BIZ UDPゴシック" w:hint="eastAsia"/>
                <w:sz w:val="24"/>
                <w:szCs w:val="24"/>
              </w:rPr>
              <w:t>受けている</w:t>
            </w:r>
            <w:r>
              <w:rPr>
                <w:rFonts w:ascii="BIZ UDPゴシック" w:eastAsia="BIZ UDPゴシック" w:hAnsi="BIZ UDPゴシック"/>
                <w:sz w:val="24"/>
                <w:szCs w:val="24"/>
              </w:rPr>
              <w:t>ところです</w:t>
            </w:r>
            <w:r>
              <w:rPr>
                <w:rFonts w:ascii="BIZ UDPゴシック" w:eastAsia="BIZ UDPゴシック" w:hAnsi="BIZ UDPゴシック" w:hint="eastAsia"/>
                <w:sz w:val="24"/>
                <w:szCs w:val="24"/>
              </w:rPr>
              <w:t>。</w:t>
            </w:r>
            <w:r>
              <w:rPr>
                <w:rFonts w:ascii="BIZ UDPゴシック" w:eastAsia="BIZ UDPゴシック" w:hAnsi="BIZ UDPゴシック"/>
                <w:sz w:val="24"/>
                <w:szCs w:val="24"/>
              </w:rPr>
              <w:t>骨を丈夫にする</w:t>
            </w:r>
            <w:r>
              <w:rPr>
                <w:rFonts w:ascii="BIZ UDPゴシック" w:eastAsia="BIZ UDPゴシック" w:hAnsi="BIZ UDPゴシック" w:hint="eastAsia"/>
                <w:sz w:val="24"/>
                <w:szCs w:val="24"/>
              </w:rPr>
              <w:t>食物について</w:t>
            </w:r>
            <w:r>
              <w:rPr>
                <w:rFonts w:ascii="BIZ UDPゴシック" w:eastAsia="BIZ UDPゴシック" w:hAnsi="BIZ UDPゴシック"/>
                <w:sz w:val="24"/>
                <w:szCs w:val="24"/>
              </w:rPr>
              <w:t>学びました。</w:t>
            </w:r>
          </w:p>
          <w:p w:rsidR="00D36B14" w:rsidRPr="00B2542D" w:rsidRDefault="00BC064D"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672576" behindDoc="0" locked="0" layoutInCell="1" allowOverlap="1">
                      <wp:simplePos x="0" y="0"/>
                      <wp:positionH relativeFrom="column">
                        <wp:posOffset>1830070</wp:posOffset>
                      </wp:positionH>
                      <wp:positionV relativeFrom="paragraph">
                        <wp:posOffset>719785</wp:posOffset>
                      </wp:positionV>
                      <wp:extent cx="2157984" cy="343814"/>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157984" cy="343814"/>
                              </a:xfrm>
                              <a:prstGeom prst="rect">
                                <a:avLst/>
                              </a:prstGeom>
                              <a:noFill/>
                              <a:ln w="6350">
                                <a:noFill/>
                              </a:ln>
                            </wps:spPr>
                            <wps:txbx>
                              <w:txbxContent>
                                <w:p w:rsidR="006F5DA2" w:rsidRPr="00BC064D" w:rsidRDefault="006F5DA2">
                                  <w:pPr>
                                    <w:rPr>
                                      <w:rFonts w:ascii="BIZ UDPゴシック" w:eastAsia="BIZ UDPゴシック" w:hAnsi="BIZ UDPゴシック"/>
                                    </w:rPr>
                                  </w:pPr>
                                  <w:r w:rsidRPr="00BC064D">
                                    <w:rPr>
                                      <w:rFonts w:ascii="BIZ UDPゴシック" w:eastAsia="BIZ UDPゴシック" w:hAnsi="BIZ UDPゴシック" w:hint="eastAsia"/>
                                    </w:rPr>
                                    <w:t>文責</w:t>
                                  </w:r>
                                  <w:r w:rsidRPr="00BC064D">
                                    <w:rPr>
                                      <w:rFonts w:ascii="BIZ UDPゴシック" w:eastAsia="BIZ UDPゴシック" w:hAnsi="BIZ UDPゴシック"/>
                                    </w:rPr>
                                    <w:t xml:space="preserve">　吉舎</w:t>
                                  </w:r>
                                  <w:r w:rsidRPr="00BC064D">
                                    <w:rPr>
                                      <w:rFonts w:ascii="BIZ UDPゴシック" w:eastAsia="BIZ UDPゴシック" w:hAnsi="BIZ UDPゴシック" w:hint="eastAsia"/>
                                    </w:rPr>
                                    <w:t>小学校</w:t>
                                  </w:r>
                                  <w:r w:rsidRPr="00BC064D">
                                    <w:rPr>
                                      <w:rFonts w:ascii="BIZ UDPゴシック" w:eastAsia="BIZ UDPゴシック" w:hAnsi="BIZ UDPゴシック"/>
                                    </w:rPr>
                                    <w:t xml:space="preserve">長　森元　</w:t>
                                  </w:r>
                                  <w:r w:rsidRPr="00BC064D">
                                    <w:rPr>
                                      <w:rFonts w:ascii="BIZ UDPゴシック" w:eastAsia="BIZ UDPゴシック" w:hAnsi="BIZ UDPゴシック" w:hint="eastAsia"/>
                                    </w:rPr>
                                    <w:t>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27" type="#_x0000_t202" style="position:absolute;left:0;text-align:left;margin-left:144.1pt;margin-top:56.7pt;width:169.9pt;height:2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" filled="f" stroked="f" strokeweight=".5pt">
                      <v:textbox>
                        <w:txbxContent>
                          <w:p w:rsidR="006F5DA2" w:rsidRPr="00BC064D" w:rsidRDefault="006F5DA2">
                            <w:pPr>
                              <w:rPr>
                                <w:rFonts w:ascii="BIZ UDPゴシック" w:eastAsia="BIZ UDPゴシック" w:hAnsi="BIZ UDPゴシック"/>
                              </w:rPr>
                            </w:pPr>
                            <w:r w:rsidRPr="00BC064D">
                              <w:rPr>
                                <w:rFonts w:ascii="BIZ UDPゴシック" w:eastAsia="BIZ UDPゴシック" w:hAnsi="BIZ UDPゴシック" w:hint="eastAsia"/>
                              </w:rPr>
                              <w:t>文責</w:t>
                            </w:r>
                            <w:r w:rsidRPr="00BC064D">
                              <w:rPr>
                                <w:rFonts w:ascii="BIZ UDPゴシック" w:eastAsia="BIZ UDPゴシック" w:hAnsi="BIZ UDPゴシック"/>
                              </w:rPr>
                              <w:t xml:space="preserve">　吉舎</w:t>
                            </w:r>
                            <w:r w:rsidRPr="00BC064D">
                              <w:rPr>
                                <w:rFonts w:ascii="BIZ UDPゴシック" w:eastAsia="BIZ UDPゴシック" w:hAnsi="BIZ UDPゴシック" w:hint="eastAsia"/>
                              </w:rPr>
                              <w:t>小学校</w:t>
                            </w:r>
                            <w:r w:rsidRPr="00BC064D">
                              <w:rPr>
                                <w:rFonts w:ascii="BIZ UDPゴシック" w:eastAsia="BIZ UDPゴシック" w:hAnsi="BIZ UDPゴシック"/>
                              </w:rPr>
                              <w:t xml:space="preserve">長　森元　</w:t>
                            </w:r>
                            <w:r w:rsidRPr="00BC064D">
                              <w:rPr>
                                <w:rFonts w:ascii="BIZ UDPゴシック" w:eastAsia="BIZ UDPゴシック" w:hAnsi="BIZ UDPゴシック" w:hint="eastAsia"/>
                              </w:rPr>
                              <w:t>誠</w:t>
                            </w:r>
                          </w:p>
                        </w:txbxContent>
                      </v:textbox>
                    </v:shape>
                  </w:pict>
                </mc:Fallback>
              </mc:AlternateContent>
            </w:r>
            <w:r w:rsidR="000F1528">
              <w:rPr>
                <w:rFonts w:ascii="BIZ UDPゴシック" w:eastAsia="BIZ UDPゴシック" w:hAnsi="BIZ UDPゴシック" w:hint="eastAsia"/>
                <w:sz w:val="24"/>
                <w:szCs w:val="24"/>
              </w:rPr>
              <w:t>今後も計画的に</w:t>
            </w:r>
            <w:r w:rsidR="000F1528">
              <w:rPr>
                <w:rFonts w:ascii="BIZ UDPゴシック" w:eastAsia="BIZ UDPゴシック" w:hAnsi="BIZ UDPゴシック"/>
                <w:sz w:val="24"/>
                <w:szCs w:val="24"/>
              </w:rPr>
              <w:t>交流学習を行い、</w:t>
            </w:r>
            <w:r w:rsidR="000F1528">
              <w:rPr>
                <w:rFonts w:ascii="BIZ UDPゴシック" w:eastAsia="BIZ UDPゴシック" w:hAnsi="BIZ UDPゴシック" w:hint="eastAsia"/>
                <w:sz w:val="24"/>
                <w:szCs w:val="24"/>
              </w:rPr>
              <w:t>令和8年度から、</w:t>
            </w:r>
            <w:r w:rsidR="000F1528">
              <w:rPr>
                <w:rFonts w:ascii="BIZ UDPゴシック" w:eastAsia="BIZ UDPゴシック" w:hAnsi="BIZ UDPゴシック"/>
                <w:sz w:val="24"/>
                <w:szCs w:val="24"/>
              </w:rPr>
              <w:t>お互いに安心して新しい</w:t>
            </w:r>
            <w:r w:rsidR="000F1528">
              <w:rPr>
                <w:rFonts w:ascii="BIZ UDPゴシック" w:eastAsia="BIZ UDPゴシック" w:hAnsi="BIZ UDPゴシック" w:hint="eastAsia"/>
                <w:sz w:val="24"/>
                <w:szCs w:val="24"/>
              </w:rPr>
              <w:t>気持ちで</w:t>
            </w:r>
            <w:r w:rsidR="000F1528">
              <w:rPr>
                <w:rFonts w:ascii="BIZ UDPゴシック" w:eastAsia="BIZ UDPゴシック" w:hAnsi="BIZ UDPゴシック"/>
                <w:sz w:val="24"/>
                <w:szCs w:val="24"/>
              </w:rPr>
              <w:t>吉舎</w:t>
            </w:r>
            <w:r w:rsidR="000F1528">
              <w:rPr>
                <w:rFonts w:ascii="BIZ UDPゴシック" w:eastAsia="BIZ UDPゴシック" w:hAnsi="BIZ UDPゴシック" w:hint="eastAsia"/>
                <w:sz w:val="24"/>
                <w:szCs w:val="24"/>
              </w:rPr>
              <w:t>小学校に</w:t>
            </w:r>
            <w:r w:rsidR="000F1528">
              <w:rPr>
                <w:rFonts w:ascii="BIZ UDPゴシック" w:eastAsia="BIZ UDPゴシック" w:hAnsi="BIZ UDPゴシック"/>
                <w:sz w:val="24"/>
                <w:szCs w:val="24"/>
              </w:rPr>
              <w:t>登校できるように</w:t>
            </w:r>
            <w:r w:rsidR="000F1528">
              <w:rPr>
                <w:rFonts w:ascii="BIZ UDPゴシック" w:eastAsia="BIZ UDPゴシック" w:hAnsi="BIZ UDPゴシック" w:hint="eastAsia"/>
                <w:sz w:val="24"/>
                <w:szCs w:val="24"/>
              </w:rPr>
              <w:t>取り組んでいきます</w:t>
            </w:r>
            <w:r w:rsidR="00742BAB">
              <w:rPr>
                <w:rFonts w:ascii="BIZ UDPゴシック" w:eastAsia="BIZ UDPゴシック" w:hAnsi="BIZ UDPゴシック" w:hint="eastAsia"/>
                <w:sz w:val="24"/>
                <w:szCs w:val="24"/>
              </w:rPr>
              <w:t>。</w:t>
            </w:r>
          </w:p>
        </w:tc>
      </w:tr>
      <w:tr w:rsidR="00D36B14" w:rsidRPr="000E6434" w:rsidTr="00C500E7">
        <w:trPr>
          <w:trHeight w:val="2169"/>
          <w:jc w:val="center"/>
        </w:trPr>
        <w:tc>
          <w:tcPr>
            <w:tcW w:w="7200" w:type="dxa"/>
            <w:vMerge/>
            <w:tcBorders>
              <w:bottom w:val="nil"/>
            </w:tcBorders>
          </w:tcPr>
          <w:p w:rsidR="00D36B14" w:rsidRPr="004B3703" w:rsidRDefault="00D36B14" w:rsidP="004B3703">
            <w:pPr>
              <w:pStyle w:val="1"/>
              <w:snapToGrid w:val="0"/>
              <w:spacing w:after="40" w:line="540" w:lineRule="exact"/>
              <w:rPr>
                <w:rFonts w:ascii="BIZ UDPゴシック" w:eastAsia="BIZ UDPゴシック" w:hAnsi="BIZ UDPゴシック"/>
                <w:sz w:val="48"/>
                <w:szCs w:val="48"/>
              </w:rPr>
            </w:pPr>
          </w:p>
        </w:tc>
        <w:tc>
          <w:tcPr>
            <w:tcW w:w="8157" w:type="dxa"/>
            <w:tcBorders>
              <w:top w:val="single" w:sz="4" w:space="0" w:color="auto"/>
            </w:tcBorders>
            <w:vAlign w:val="center"/>
          </w:tcPr>
          <w:p w:rsidR="00AB3AED" w:rsidRPr="004D154A" w:rsidRDefault="00AB3AED" w:rsidP="00C500E7">
            <w:pPr>
              <w:pStyle w:val="1"/>
              <w:jc w:val="both"/>
              <w:rPr>
                <w:rStyle w:val="10"/>
                <w:rFonts w:ascii="BIZ UDPゴシック" w:eastAsia="BIZ UDPゴシック" w:hAnsi="BIZ UDPゴシック"/>
                <w:b/>
                <w:sz w:val="36"/>
              </w:rPr>
            </w:pPr>
            <w:r>
              <w:rPr>
                <w:rFonts w:ascii="BIZ UDPゴシック" w:eastAsia="BIZ UDPゴシック" w:hAnsi="BIZ UDPゴシック" w:hint="eastAsia"/>
                <w:b/>
                <w:sz w:val="36"/>
              </w:rPr>
              <w:t>小中</w:t>
            </w:r>
            <w:r w:rsidRPr="004D154A">
              <w:rPr>
                <w:rFonts w:ascii="BIZ UDPゴシック" w:eastAsia="BIZ UDPゴシック" w:hAnsi="BIZ UDPゴシック" w:hint="eastAsia"/>
                <w:b/>
                <w:sz w:val="36"/>
              </w:rPr>
              <w:t>合同</w:t>
            </w:r>
            <w:r>
              <w:rPr>
                <w:rFonts w:ascii="BIZ UDPゴシック" w:eastAsia="BIZ UDPゴシック" w:hAnsi="BIZ UDPゴシック" w:hint="eastAsia"/>
                <w:b/>
                <w:sz w:val="36"/>
              </w:rPr>
              <w:t>クリーン活動</w:t>
            </w:r>
          </w:p>
          <w:p w:rsidR="00D36B14" w:rsidRPr="005F589A" w:rsidRDefault="00B666EE" w:rsidP="00C500E7">
            <w:pPr>
              <w:ind w:firstLineChars="100" w:firstLine="240"/>
              <w:jc w:val="both"/>
              <w:rPr>
                <w:rFonts w:ascii="BIZ UDPゴシック" w:eastAsia="BIZ UDPゴシック" w:hAnsi="BIZ UDPゴシック"/>
                <w:sz w:val="24"/>
                <w:szCs w:val="24"/>
              </w:rPr>
            </w:pPr>
            <w:r>
              <w:rPr>
                <w:rFonts w:ascii="BIZ UDPゴシック" w:eastAsia="BIZ UDPゴシック" w:hAnsi="BIZ UDPゴシック"/>
                <w:noProof/>
                <w:sz w:val="24"/>
                <w:szCs w:val="24"/>
              </w:rPr>
              <w:pict>
                <v:shape id="_x0000_s1030" type="#_x0000_t75" style="position:absolute;left:0;text-align:left;margin-left:193.45pt;margin-top:66.65pt;width:202.15pt;height:93.8pt;z-index:251670528;mso-position-horizontal-relative:text;mso-position-vertical-relative:text">
                  <v:imagedata r:id="rId17" o:title="IMG_8741"/>
                  <w10:wrap type="square"/>
                </v:shape>
              </w:pict>
            </w:r>
            <w:r w:rsidR="00BC064D">
              <w:rPr>
                <w:rFonts w:ascii="BIZ UDPゴシック" w:eastAsia="BIZ UDPゴシック" w:hAnsi="BIZ UDPゴシック" w:hint="eastAsia"/>
                <w:noProof/>
                <w:sz w:val="24"/>
                <w:szCs w:val="24"/>
              </w:rPr>
              <w:t>１０</w:t>
            </w:r>
            <w:r w:rsidR="005F589A" w:rsidRPr="005F589A">
              <w:rPr>
                <w:rFonts w:ascii="BIZ UDPゴシック" w:eastAsia="BIZ UDPゴシック" w:hAnsi="BIZ UDPゴシック" w:hint="eastAsia"/>
                <w:sz w:val="24"/>
                <w:szCs w:val="24"/>
              </w:rPr>
              <w:t>月</w:t>
            </w:r>
            <w:r w:rsidR="00BC064D">
              <w:rPr>
                <w:rFonts w:ascii="BIZ UDPゴシック" w:eastAsia="BIZ UDPゴシック" w:hAnsi="BIZ UDPゴシック" w:hint="eastAsia"/>
                <w:sz w:val="24"/>
                <w:szCs w:val="24"/>
              </w:rPr>
              <w:t>１６</w:t>
            </w:r>
            <w:r w:rsidR="005F589A">
              <w:rPr>
                <w:rFonts w:ascii="BIZ UDPゴシック" w:eastAsia="BIZ UDPゴシック" w:hAnsi="BIZ UDPゴシック" w:hint="eastAsia"/>
                <w:sz w:val="24"/>
                <w:szCs w:val="24"/>
              </w:rPr>
              <w:t>日木曜日、吉舎町の清掃活動を通して地域貢献することと、小学校中学校の垣根を越えて協力し、交流を深めることを目的に、小中合同クリーン活動を計画していました。当日は、残念ながら雨天のため中止となり、各学校でそれぞれ下校中のクリーン活動やグラウンドの草取りなどを行いました。全員で協力して取り組むために、吉舎中学校の生徒会と各小学校の児童会が協力して準備を進めてきました。</w:t>
            </w:r>
          </w:p>
        </w:tc>
        <w:tc>
          <w:tcPr>
            <w:tcW w:w="6898" w:type="dxa"/>
            <w:vMerge/>
            <w:tcBorders>
              <w:bottom w:val="nil"/>
            </w:tcBorders>
          </w:tcPr>
          <w:p w:rsidR="00D36B14" w:rsidRDefault="00D36B14" w:rsidP="00B2542D">
            <w:pPr>
              <w:pStyle w:val="1"/>
              <w:rPr>
                <w:rFonts w:ascii="BIZ UDPゴシック" w:eastAsia="BIZ UDPゴシック" w:hAnsi="BIZ UDPゴシック"/>
                <w:b/>
                <w:sz w:val="36"/>
              </w:rPr>
            </w:pPr>
          </w:p>
        </w:tc>
      </w:tr>
    </w:tbl>
    <w:p w:rsidR="00B67824" w:rsidRPr="000E6434" w:rsidRDefault="00B67824" w:rsidP="00742BAB">
      <w:pPr>
        <w:snapToGrid w:val="0"/>
        <w:spacing w:before="0" w:after="0" w:line="20" w:lineRule="exact"/>
        <w:rPr>
          <w:rFonts w:ascii="ＭＳ 明朝" w:hAnsi="ＭＳ 明朝"/>
        </w:rPr>
      </w:pPr>
    </w:p>
    <w:sectPr w:rsidR="00B67824" w:rsidRPr="000E6434" w:rsidSect="00F402F2">
      <w:headerReference w:type="default" r:id="rId18"/>
      <w:headerReference w:type="first" r:id="rId19"/>
      <w:footerReference w:type="first" r:id="rId20"/>
      <w:pgSz w:w="23811" w:h="16838" w:orient="landscape" w:code="8"/>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DA2" w:rsidRDefault="006F5DA2" w:rsidP="00D210FA">
      <w:pPr>
        <w:spacing w:after="0"/>
      </w:pPr>
      <w:r>
        <w:separator/>
      </w:r>
    </w:p>
  </w:endnote>
  <w:endnote w:type="continuationSeparator" w:id="0">
    <w:p w:rsidR="006F5DA2" w:rsidRDefault="006F5DA2"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DA2" w:rsidRDefault="006F5DA2">
    <w:pPr>
      <w:pStyle w:val="ac"/>
    </w:pPr>
    <w:r>
      <w:rPr>
        <w:noProof/>
      </w:rPr>
      <mc:AlternateContent>
        <mc:Choice Requires="wps">
          <w:drawing>
            <wp:anchor distT="0" distB="0" distL="114300" distR="114300" simplePos="0" relativeHeight="251659776" behindDoc="1" locked="0" layoutInCell="1" allowOverlap="1">
              <wp:simplePos x="0" y="0"/>
              <wp:positionH relativeFrom="column">
                <wp:posOffset>9937115</wp:posOffset>
              </wp:positionH>
              <wp:positionV relativeFrom="paragraph">
                <wp:posOffset>-2702865</wp:posOffset>
              </wp:positionV>
              <wp:extent cx="2190750" cy="1652905"/>
              <wp:effectExtent l="0" t="0" r="0" b="4445"/>
              <wp:wrapNone/>
              <wp:docPr id="17" name="長方形 17"/>
              <wp:cNvGraphicFramePr/>
              <a:graphic xmlns:a="http://schemas.openxmlformats.org/drawingml/2006/main">
                <a:graphicData uri="http://schemas.microsoft.com/office/word/2010/wordprocessingShape">
                  <wps:wsp>
                    <wps:cNvSpPr/>
                    <wps:spPr>
                      <a:xfrm>
                        <a:off x="0" y="0"/>
                        <a:ext cx="2190750" cy="16529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5DA2" w:rsidRPr="00D57231" w:rsidRDefault="006F5DA2"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長方形 17" o:spid="_x0000_s1028" style="position:absolute;margin-left:782.45pt;margin-top:-212.8pt;width:172.5pt;height:13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" fillcolor="#44546a [3215]" stroked="f" strokeweight="1pt">
              <v:textbox>
                <w:txbxContent>
                  <w:p w:rsidR="006F5DA2" w:rsidRPr="00D57231" w:rsidRDefault="006F5DA2" w:rsidP="004642F0"/>
                </w:txbxContent>
              </v:textbox>
            </v:rect>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9922205</wp:posOffset>
              </wp:positionH>
              <wp:positionV relativeFrom="paragraph">
                <wp:posOffset>-4758055</wp:posOffset>
              </wp:positionV>
              <wp:extent cx="2184400" cy="1965326"/>
              <wp:effectExtent l="0" t="0" r="6350" b="0"/>
              <wp:wrapNone/>
              <wp:docPr id="31" name="長方形 31"/>
              <wp:cNvGraphicFramePr/>
              <a:graphic xmlns:a="http://schemas.openxmlformats.org/drawingml/2006/main">
                <a:graphicData uri="http://schemas.microsoft.com/office/word/2010/wordprocessingShape">
                  <wps:wsp>
                    <wps:cNvSpPr/>
                    <wps:spPr>
                      <a:xfrm rot="10800000">
                        <a:off x="0" y="0"/>
                        <a:ext cx="2184400" cy="1965326"/>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34D1C" id="長方形 31" o:spid="_x0000_s1026" style="position:absolute;left:0;text-align:left;margin-left:781.3pt;margin-top:-374.65pt;width:172pt;height:154.7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" fillcolor="#ffc000 [3207]" stroked="f" strokeweight="1pt">
              <v:fill opacity="46517f"/>
            </v:rect>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column">
                <wp:posOffset>4670755</wp:posOffset>
              </wp:positionH>
              <wp:positionV relativeFrom="paragraph">
                <wp:posOffset>-2951913</wp:posOffset>
              </wp:positionV>
              <wp:extent cx="5026660" cy="136526"/>
              <wp:effectExtent l="0" t="0" r="2540" b="0"/>
              <wp:wrapNone/>
              <wp:docPr id="39" name="グループ 1"/>
              <wp:cNvGraphicFramePr/>
              <a:graphic xmlns:a="http://schemas.openxmlformats.org/drawingml/2006/main">
                <a:graphicData uri="http://schemas.microsoft.com/office/word/2010/wordprocessingGroup">
                  <wpg:wgp>
                    <wpg:cNvGrpSpPr/>
                    <wpg:grpSpPr>
                      <a:xfrm rot="10800000">
                        <a:off x="0" y="0"/>
                        <a:ext cx="5026660" cy="136526"/>
                        <a:chOff x="0" y="2433178"/>
                        <a:chExt cx="3047999" cy="986297"/>
                      </a:xfrm>
                    </wpg:grpSpPr>
                    <wps:wsp>
                      <wps:cNvPr id="40" name="長方形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長方形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長方形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76172" id="グループ 1" o:spid="_x0000_s1026" style="position:absolute;left:0;text-align:left;margin-left:367.8pt;margin-top:-232.45pt;width:395.8pt;height:10.75pt;rotation:180;z-index:-251645952;mso-width-relative:margin;mso-height-relative:margin" coordorigin=",24331" coordsize="3047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">
              <v:rect id="長方形 40" o:spid="_x0000_s102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長方形 41" o:spid="_x0000_s102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長方形 42" o:spid="_x0000_s102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column">
                <wp:posOffset>10969141</wp:posOffset>
              </wp:positionH>
              <wp:positionV relativeFrom="paragraph">
                <wp:posOffset>-362331</wp:posOffset>
              </wp:positionV>
              <wp:extent cx="3215259" cy="251612"/>
              <wp:effectExtent l="0" t="0" r="23495" b="15240"/>
              <wp:wrapNone/>
              <wp:docPr id="32" name="長方形 32"/>
              <wp:cNvGraphicFramePr/>
              <a:graphic xmlns:a="http://schemas.openxmlformats.org/drawingml/2006/main">
                <a:graphicData uri="http://schemas.microsoft.com/office/word/2010/wordprocessingShape">
                  <wps:wsp>
                    <wps:cNvSpPr/>
                    <wps:spPr>
                      <a:xfrm rot="10800000">
                        <a:off x="0" y="0"/>
                        <a:ext cx="3215259" cy="25161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5DA2" w:rsidRDefault="006F5DA2" w:rsidP="000F1528">
                          <w:pPr>
                            <w:snapToGrid w:val="0"/>
                            <w:spacing w:before="0" w:after="0" w:line="240" w:lineRule="exact"/>
                            <w:jc w:val="right"/>
                          </w:pPr>
                          <w:r>
                            <w:rPr>
                              <w:rFonts w:ascii="BIZ UDPゴシック" w:eastAsia="BIZ UDPゴシック" w:hAnsi="BIZ UDPゴシック" w:hint="eastAsia"/>
                              <w:color w:val="000000" w:themeColor="text1"/>
                            </w:rPr>
                            <w:t xml:space="preserve">　</w:t>
                          </w:r>
                          <w:r w:rsidRPr="000F1528">
                            <w:rPr>
                              <w:rFonts w:hint="eastAsia"/>
                            </w:rPr>
                            <w:t>「よわむし太郎」、主題は「正しいと思ったことは自信をもって」という内容です。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長方形 32" o:spid="_x0000_s1029" style="position:absolute;margin-left:863.7pt;margin-top:-28.55pt;width:253.15pt;height:19.8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" filled="f" strokecolor="#ffc000" strokeweight="1pt">
              <v:textbox>
                <w:txbxContent>
                  <w:p w:rsidR="006F5DA2" w:rsidRDefault="006F5DA2" w:rsidP="000F1528">
                    <w:pPr>
                      <w:snapToGrid w:val="0"/>
                      <w:spacing w:before="0" w:after="0" w:line="240" w:lineRule="exact"/>
                      <w:jc w:val="right"/>
                    </w:pPr>
                    <w:r>
                      <w:rPr>
                        <w:rFonts w:ascii="BIZ UDPゴシック" w:eastAsia="BIZ UDPゴシック" w:hAnsi="BIZ UDPゴシック" w:hint="eastAsia"/>
                        <w:color w:val="000000" w:themeColor="text1"/>
                      </w:rPr>
                      <w:t xml:space="preserve">　</w:t>
                    </w:r>
                    <w:r w:rsidRPr="000F1528">
                      <w:rPr>
                        <w:rFonts w:hint="eastAsia"/>
                      </w:rPr>
                      <w:t>「よわむし太郎」、主題は「正しいと思ったことは自信をもって」という内容です。</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DA2" w:rsidRDefault="006F5DA2" w:rsidP="00D210FA">
      <w:pPr>
        <w:spacing w:after="0"/>
      </w:pPr>
      <w:r>
        <w:separator/>
      </w:r>
    </w:p>
  </w:footnote>
  <w:footnote w:type="continuationSeparator" w:id="0">
    <w:p w:rsidR="006F5DA2" w:rsidRDefault="006F5DA2"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DA2" w:rsidRDefault="006F5DA2">
    <w:pPr>
      <w:pStyle w:val="aa"/>
    </w:pPr>
    <w:r>
      <w:rPr>
        <w:lang w:val="ja-JP" w:bidi="ja-JP"/>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DA2" w:rsidRDefault="006F5DA2">
    <w:pPr>
      <w:pStyle w:val="aa"/>
    </w:pPr>
    <w:r>
      <w:rPr>
        <w:noProof/>
      </w:rPr>
      <mc:AlternateContent>
        <mc:Choice Requires="wps">
          <w:drawing>
            <wp:anchor distT="0" distB="0" distL="114300" distR="114300" simplePos="0" relativeHeight="251656704" behindDoc="1" locked="0" layoutInCell="1" allowOverlap="1">
              <wp:simplePos x="0" y="0"/>
              <wp:positionH relativeFrom="column">
                <wp:posOffset>9930384</wp:posOffset>
              </wp:positionH>
              <wp:positionV relativeFrom="paragraph">
                <wp:posOffset>3427171</wp:posOffset>
              </wp:positionV>
              <wp:extent cx="2184400" cy="1638072"/>
              <wp:effectExtent l="0" t="0" r="6350" b="635"/>
              <wp:wrapNone/>
              <wp:docPr id="35" name="長方形 35"/>
              <wp:cNvGraphicFramePr/>
              <a:graphic xmlns:a="http://schemas.openxmlformats.org/drawingml/2006/main">
                <a:graphicData uri="http://schemas.microsoft.com/office/word/2010/wordprocessingShape">
                  <wps:wsp>
                    <wps:cNvSpPr/>
                    <wps:spPr>
                      <a:xfrm rot="10800000">
                        <a:off x="0" y="0"/>
                        <a:ext cx="2184400" cy="163807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F74C9" id="長方形 35" o:spid="_x0000_s1026" style="position:absolute;left:0;text-align:left;margin-left:781.9pt;margin-top:269.85pt;width:172pt;height:129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" fillcolor="#ed7d31 [3205]" stroked="f" strokeweight="1pt"/>
          </w:pict>
        </mc:Fallback>
      </mc:AlternateContent>
    </w:r>
    <w:r>
      <w:rPr>
        <w:noProof/>
      </w:rPr>
      <mc:AlternateContent>
        <mc:Choice Requires="wpg">
          <w:drawing>
            <wp:anchor distT="0" distB="0" distL="114300" distR="114300" simplePos="0" relativeHeight="251661824" behindDoc="1" locked="0" layoutInCell="1" allowOverlap="1">
              <wp:simplePos x="0" y="0"/>
              <wp:positionH relativeFrom="column">
                <wp:posOffset>10972</wp:posOffset>
              </wp:positionH>
              <wp:positionV relativeFrom="paragraph">
                <wp:posOffset>106069</wp:posOffset>
              </wp:positionV>
              <wp:extent cx="4625010" cy="136526"/>
              <wp:effectExtent l="0" t="0" r="4445" b="0"/>
              <wp:wrapNone/>
              <wp:docPr id="19" name="グループ 1"/>
              <wp:cNvGraphicFramePr/>
              <a:graphic xmlns:a="http://schemas.openxmlformats.org/drawingml/2006/main">
                <a:graphicData uri="http://schemas.microsoft.com/office/word/2010/wordprocessingGroup">
                  <wpg:wgp>
                    <wpg:cNvGrpSpPr/>
                    <wpg:grpSpPr>
                      <a:xfrm rot="10800000">
                        <a:off x="0" y="0"/>
                        <a:ext cx="4625010" cy="136526"/>
                        <a:chOff x="0" y="2433178"/>
                        <a:chExt cx="3047999" cy="986297"/>
                      </a:xfrm>
                    </wpg:grpSpPr>
                    <wps:wsp>
                      <wps:cNvPr id="23" name="長方形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長方形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長方形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C09DA" id="グループ 1" o:spid="_x0000_s1026" style="position:absolute;left:0;text-align:left;margin-left:.85pt;margin-top:8.35pt;width:364.15pt;height:10.75pt;rotation:180;z-index:-251654656;mso-width-relative:margin;mso-height-relative:margin" coordorigin=",24331" coordsize="3047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">
              <v:rect id="長方形 23" o:spid="_x0000_s102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長方形 24" o:spid="_x0000_s102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長方形 25" o:spid="_x0000_s102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column">
                <wp:posOffset>3658</wp:posOffset>
              </wp:positionH>
              <wp:positionV relativeFrom="paragraph">
                <wp:posOffset>281635</wp:posOffset>
              </wp:positionV>
              <wp:extent cx="4632782" cy="980440"/>
              <wp:effectExtent l="0" t="0" r="0" b="0"/>
              <wp:wrapNone/>
              <wp:docPr id="18" name="長方形 18"/>
              <wp:cNvGraphicFramePr/>
              <a:graphic xmlns:a="http://schemas.openxmlformats.org/drawingml/2006/main">
                <a:graphicData uri="http://schemas.microsoft.com/office/word/2010/wordprocessingShape">
                  <wps:wsp>
                    <wps:cNvSpPr/>
                    <wps:spPr>
                      <a:xfrm>
                        <a:off x="0" y="0"/>
                        <a:ext cx="4632782" cy="980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909D4" id="長方形 18" o:spid="_x0000_s1026" style="position:absolute;left:0;text-align:left;margin-left:.3pt;margin-top:22.2pt;width:364.8pt;height:7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" fillcolor="#ed7d31 [3205]" stroked="f" strokeweight="1pt"/>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column">
                <wp:posOffset>10281514</wp:posOffset>
              </wp:positionH>
              <wp:positionV relativeFrom="paragraph">
                <wp:posOffset>4465930</wp:posOffset>
              </wp:positionV>
              <wp:extent cx="3364992" cy="3415425"/>
              <wp:effectExtent l="0" t="0" r="26035" b="13970"/>
              <wp:wrapNone/>
              <wp:docPr id="34" name="長方形 34"/>
              <wp:cNvGraphicFramePr/>
              <a:graphic xmlns:a="http://schemas.openxmlformats.org/drawingml/2006/main">
                <a:graphicData uri="http://schemas.microsoft.com/office/word/2010/wordprocessingShape">
                  <wps:wsp>
                    <wps:cNvSpPr/>
                    <wps:spPr>
                      <a:xfrm rot="10800000">
                        <a:off x="0" y="0"/>
                        <a:ext cx="3364992" cy="3415425"/>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20BB3" id="長方形 34" o:spid="_x0000_s1026" style="position:absolute;left:0;text-align:left;margin-left:809.55pt;margin-top:351.65pt;width:264.95pt;height:268.95pt;rotation:180;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" filled="f"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10241">
      <v:textbox inset="5.85pt,.7pt,5.85pt,.7pt"/>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703"/>
    <w:rsid w:val="00002366"/>
    <w:rsid w:val="00023293"/>
    <w:rsid w:val="00025610"/>
    <w:rsid w:val="00061977"/>
    <w:rsid w:val="0008782A"/>
    <w:rsid w:val="00096BAC"/>
    <w:rsid w:val="000A065A"/>
    <w:rsid w:val="000D4FF8"/>
    <w:rsid w:val="000E6434"/>
    <w:rsid w:val="000F1528"/>
    <w:rsid w:val="00106FC5"/>
    <w:rsid w:val="00120DEC"/>
    <w:rsid w:val="00135FB0"/>
    <w:rsid w:val="001C55B6"/>
    <w:rsid w:val="001D6CC4"/>
    <w:rsid w:val="001E2B1E"/>
    <w:rsid w:val="00206405"/>
    <w:rsid w:val="00253267"/>
    <w:rsid w:val="002823CD"/>
    <w:rsid w:val="00287787"/>
    <w:rsid w:val="00291685"/>
    <w:rsid w:val="002B0A3D"/>
    <w:rsid w:val="002B352D"/>
    <w:rsid w:val="003007A7"/>
    <w:rsid w:val="003257E1"/>
    <w:rsid w:val="00325DEC"/>
    <w:rsid w:val="00346FFA"/>
    <w:rsid w:val="003A3069"/>
    <w:rsid w:val="003C20B5"/>
    <w:rsid w:val="003E545F"/>
    <w:rsid w:val="003F03D2"/>
    <w:rsid w:val="003F1E1A"/>
    <w:rsid w:val="004045E5"/>
    <w:rsid w:val="00421496"/>
    <w:rsid w:val="00422C27"/>
    <w:rsid w:val="0044367C"/>
    <w:rsid w:val="00456400"/>
    <w:rsid w:val="004642F0"/>
    <w:rsid w:val="004A1EEC"/>
    <w:rsid w:val="004B3703"/>
    <w:rsid w:val="004D154A"/>
    <w:rsid w:val="00500564"/>
    <w:rsid w:val="0051102B"/>
    <w:rsid w:val="005838BC"/>
    <w:rsid w:val="005B57E1"/>
    <w:rsid w:val="005E61E0"/>
    <w:rsid w:val="005F0F31"/>
    <w:rsid w:val="005F589A"/>
    <w:rsid w:val="006024ED"/>
    <w:rsid w:val="0061793F"/>
    <w:rsid w:val="0062123A"/>
    <w:rsid w:val="00622901"/>
    <w:rsid w:val="00631330"/>
    <w:rsid w:val="006605F8"/>
    <w:rsid w:val="006676A1"/>
    <w:rsid w:val="006833BD"/>
    <w:rsid w:val="006E2D42"/>
    <w:rsid w:val="006F5DA2"/>
    <w:rsid w:val="00720FEE"/>
    <w:rsid w:val="00742BAB"/>
    <w:rsid w:val="00764B6F"/>
    <w:rsid w:val="007C0331"/>
    <w:rsid w:val="007C7319"/>
    <w:rsid w:val="007D43B3"/>
    <w:rsid w:val="007F20B4"/>
    <w:rsid w:val="007F525E"/>
    <w:rsid w:val="0082695D"/>
    <w:rsid w:val="0083044C"/>
    <w:rsid w:val="0085182D"/>
    <w:rsid w:val="008709F5"/>
    <w:rsid w:val="00877A91"/>
    <w:rsid w:val="00884E86"/>
    <w:rsid w:val="008927FF"/>
    <w:rsid w:val="008E3921"/>
    <w:rsid w:val="0090027B"/>
    <w:rsid w:val="00905238"/>
    <w:rsid w:val="0094702A"/>
    <w:rsid w:val="00967DAB"/>
    <w:rsid w:val="00990E76"/>
    <w:rsid w:val="00991A53"/>
    <w:rsid w:val="00996F4E"/>
    <w:rsid w:val="009C22B7"/>
    <w:rsid w:val="009F71FE"/>
    <w:rsid w:val="00A25106"/>
    <w:rsid w:val="00A305D0"/>
    <w:rsid w:val="00A31F33"/>
    <w:rsid w:val="00A336AC"/>
    <w:rsid w:val="00A70A62"/>
    <w:rsid w:val="00A71DA8"/>
    <w:rsid w:val="00AB1210"/>
    <w:rsid w:val="00AB3AED"/>
    <w:rsid w:val="00AB770D"/>
    <w:rsid w:val="00AF2088"/>
    <w:rsid w:val="00AF5FB0"/>
    <w:rsid w:val="00B0080A"/>
    <w:rsid w:val="00B0538C"/>
    <w:rsid w:val="00B2542D"/>
    <w:rsid w:val="00B37AB8"/>
    <w:rsid w:val="00B418DE"/>
    <w:rsid w:val="00B47FE7"/>
    <w:rsid w:val="00B666EE"/>
    <w:rsid w:val="00B67824"/>
    <w:rsid w:val="00B84136"/>
    <w:rsid w:val="00BC064D"/>
    <w:rsid w:val="00BE15BA"/>
    <w:rsid w:val="00C20ED0"/>
    <w:rsid w:val="00C46111"/>
    <w:rsid w:val="00C500E7"/>
    <w:rsid w:val="00C50BE2"/>
    <w:rsid w:val="00C83332"/>
    <w:rsid w:val="00C95E04"/>
    <w:rsid w:val="00CC0A8F"/>
    <w:rsid w:val="00CC24B6"/>
    <w:rsid w:val="00CC6A69"/>
    <w:rsid w:val="00CD3A64"/>
    <w:rsid w:val="00CE08CD"/>
    <w:rsid w:val="00D0664A"/>
    <w:rsid w:val="00D210FA"/>
    <w:rsid w:val="00D30F1D"/>
    <w:rsid w:val="00D36B14"/>
    <w:rsid w:val="00D57231"/>
    <w:rsid w:val="00D87B48"/>
    <w:rsid w:val="00D91203"/>
    <w:rsid w:val="00D94FD1"/>
    <w:rsid w:val="00DC1B8F"/>
    <w:rsid w:val="00DF716F"/>
    <w:rsid w:val="00E41692"/>
    <w:rsid w:val="00E55D74"/>
    <w:rsid w:val="00E81234"/>
    <w:rsid w:val="00E9037E"/>
    <w:rsid w:val="00EA120D"/>
    <w:rsid w:val="00EA49C3"/>
    <w:rsid w:val="00EB5E14"/>
    <w:rsid w:val="00EC3B1E"/>
    <w:rsid w:val="00EE19D9"/>
    <w:rsid w:val="00EF26FC"/>
    <w:rsid w:val="00F37523"/>
    <w:rsid w:val="00F402F2"/>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enu v:ext="edit" fillcolor="none"/>
    </o:shapedefaults>
    <o:shapelayout v:ext="edit">
      <o:idmap v:ext="edit" data="1"/>
    </o:shapelayout>
  </w:shapeDefaults>
  <w:decimalSymbol w:val="."/>
  <w:listSeparator w:val=","/>
  <w14:docId w14:val="7FCB516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703"/>
  </w:style>
  <w:style w:type="paragraph" w:styleId="1">
    <w:name w:val="heading 1"/>
    <w:basedOn w:val="a"/>
    <w:next w:val="a"/>
    <w:link w:val="10"/>
    <w:uiPriority w:val="9"/>
    <w:qFormat/>
    <w:rsid w:val="004B370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4B370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4B3703"/>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4B3703"/>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4B3703"/>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4B3703"/>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4B3703"/>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4B370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B370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semiHidden/>
    <w:rsid w:val="004B3703"/>
    <w:rPr>
      <w:caps/>
      <w:color w:val="2E74B5" w:themeColor="accent1" w:themeShade="BF"/>
      <w:spacing w:val="10"/>
    </w:rPr>
  </w:style>
  <w:style w:type="paragraph" w:styleId="a4">
    <w:name w:val="Title"/>
    <w:basedOn w:val="a"/>
    <w:next w:val="a"/>
    <w:link w:val="a5"/>
    <w:uiPriority w:val="10"/>
    <w:qFormat/>
    <w:rsid w:val="004B370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4B3703"/>
    <w:rPr>
      <w:rFonts w:asciiTheme="majorHAnsi" w:eastAsiaTheme="majorEastAsia" w:hAnsiTheme="majorHAnsi" w:cstheme="majorBidi"/>
      <w:caps/>
      <w:color w:val="5B9BD5" w:themeColor="accent1"/>
      <w:spacing w:val="10"/>
      <w:sz w:val="52"/>
      <w:szCs w:val="52"/>
    </w:rPr>
  </w:style>
  <w:style w:type="paragraph" w:styleId="a6">
    <w:name w:val="List Paragraph"/>
    <w:basedOn w:val="a"/>
    <w:uiPriority w:val="34"/>
    <w:qFormat/>
    <w:rsid w:val="00877A91"/>
    <w:pPr>
      <w:ind w:leftChars="400" w:left="840"/>
    </w:pPr>
  </w:style>
  <w:style w:type="character" w:styleId="a7">
    <w:name w:val="Strong"/>
    <w:uiPriority w:val="22"/>
    <w:qFormat/>
    <w:rsid w:val="004B3703"/>
    <w:rPr>
      <w:b/>
      <w:bCs/>
    </w:rPr>
  </w:style>
  <w:style w:type="character" w:customStyle="1" w:styleId="10">
    <w:name w:val="見出し 1 (文字)"/>
    <w:basedOn w:val="a0"/>
    <w:link w:val="1"/>
    <w:uiPriority w:val="9"/>
    <w:rsid w:val="004B3703"/>
    <w:rPr>
      <w:caps/>
      <w:color w:val="FFFFFF" w:themeColor="background1"/>
      <w:spacing w:val="15"/>
      <w:sz w:val="22"/>
      <w:szCs w:val="22"/>
      <w:shd w:val="clear" w:color="auto" w:fill="5B9BD5" w:themeFill="accent1"/>
    </w:rPr>
  </w:style>
  <w:style w:type="character" w:customStyle="1" w:styleId="Hashtag">
    <w:name w:val="Hashtag"/>
    <w:basedOn w:val="a0"/>
    <w:uiPriority w:val="99"/>
    <w:semiHidden/>
    <w:rsid w:val="00967DAB"/>
    <w:rPr>
      <w:color w:val="2B579A"/>
      <w:shd w:val="clear" w:color="auto" w:fill="E6E6E6"/>
    </w:rPr>
  </w:style>
  <w:style w:type="character" w:styleId="21">
    <w:name w:val="Intense Emphasis"/>
    <w:uiPriority w:val="21"/>
    <w:qFormat/>
    <w:rsid w:val="004B3703"/>
    <w:rPr>
      <w:b/>
      <w:bCs/>
      <w:caps/>
      <w:color w:val="1F4D78" w:themeColor="accent1" w:themeShade="7F"/>
      <w:spacing w:val="10"/>
    </w:rPr>
  </w:style>
  <w:style w:type="paragraph" w:styleId="22">
    <w:name w:val="Intense Quote"/>
    <w:basedOn w:val="a"/>
    <w:next w:val="a"/>
    <w:link w:val="23"/>
    <w:uiPriority w:val="30"/>
    <w:qFormat/>
    <w:rsid w:val="004B3703"/>
    <w:pPr>
      <w:spacing w:before="240" w:after="240" w:line="240" w:lineRule="auto"/>
      <w:ind w:left="1080" w:right="1080"/>
      <w:jc w:val="center"/>
    </w:pPr>
    <w:rPr>
      <w:color w:val="5B9BD5" w:themeColor="accent1"/>
      <w:sz w:val="24"/>
      <w:szCs w:val="24"/>
    </w:rPr>
  </w:style>
  <w:style w:type="character" w:customStyle="1" w:styleId="23">
    <w:name w:val="引用文 2 (文字)"/>
    <w:basedOn w:val="a0"/>
    <w:link w:val="22"/>
    <w:uiPriority w:val="30"/>
    <w:rsid w:val="004B3703"/>
    <w:rPr>
      <w:color w:val="5B9BD5" w:themeColor="accent1"/>
      <w:sz w:val="24"/>
      <w:szCs w:val="24"/>
    </w:rPr>
  </w:style>
  <w:style w:type="character" w:styleId="24">
    <w:name w:val="Intense Reference"/>
    <w:uiPriority w:val="32"/>
    <w:qFormat/>
    <w:rsid w:val="004B3703"/>
    <w:rPr>
      <w:b/>
      <w:bCs/>
      <w:i/>
      <w:iCs/>
      <w:caps/>
      <w:color w:val="5B9BD5" w:themeColor="accent1"/>
    </w:rPr>
  </w:style>
  <w:style w:type="character" w:styleId="a8">
    <w:name w:val="Subtle Reference"/>
    <w:uiPriority w:val="31"/>
    <w:qFormat/>
    <w:rsid w:val="004B3703"/>
    <w:rPr>
      <w:b/>
      <w:bCs/>
      <w:color w:val="5B9BD5" w:themeColor="accent1"/>
    </w:rPr>
  </w:style>
  <w:style w:type="character" w:customStyle="1" w:styleId="UnresolvedMention">
    <w:name w:val="Unresolved Mention"/>
    <w:basedOn w:val="a0"/>
    <w:uiPriority w:val="99"/>
    <w:semiHidden/>
    <w:rsid w:val="00967DAB"/>
    <w:rPr>
      <w:color w:val="808080"/>
      <w:shd w:val="clear" w:color="auto" w:fill="E6E6E6"/>
    </w:rPr>
  </w:style>
  <w:style w:type="character" w:customStyle="1" w:styleId="20">
    <w:name w:val="見出し 2 (文字)"/>
    <w:basedOn w:val="a0"/>
    <w:link w:val="2"/>
    <w:uiPriority w:val="9"/>
    <w:rsid w:val="004B3703"/>
    <w:rPr>
      <w:caps/>
      <w:spacing w:val="15"/>
      <w:shd w:val="clear" w:color="auto" w:fill="DEEAF6" w:themeFill="accent1" w:themeFillTint="33"/>
    </w:rPr>
  </w:style>
  <w:style w:type="paragraph" w:customStyle="1" w:styleId="a9">
    <w:name w:val="暗い背景色の標準テキスト"/>
    <w:basedOn w:val="a"/>
    <w:rsid w:val="000E6434"/>
    <w:rPr>
      <w:color w:val="FFFFFF" w:themeColor="background1"/>
    </w:rPr>
  </w:style>
  <w:style w:type="paragraph" w:styleId="aa">
    <w:name w:val="header"/>
    <w:basedOn w:val="a"/>
    <w:link w:val="ab"/>
    <w:uiPriority w:val="99"/>
    <w:semiHidden/>
    <w:rsid w:val="00C46111"/>
    <w:pPr>
      <w:spacing w:after="0"/>
    </w:pPr>
  </w:style>
  <w:style w:type="character" w:customStyle="1" w:styleId="ab">
    <w:name w:val="ヘッダー (文字)"/>
    <w:basedOn w:val="a0"/>
    <w:link w:val="aa"/>
    <w:uiPriority w:val="99"/>
    <w:semiHidden/>
    <w:rsid w:val="00C46111"/>
  </w:style>
  <w:style w:type="paragraph" w:styleId="ac">
    <w:name w:val="footer"/>
    <w:basedOn w:val="a"/>
    <w:link w:val="ad"/>
    <w:uiPriority w:val="99"/>
    <w:semiHidden/>
    <w:rsid w:val="00C46111"/>
    <w:pPr>
      <w:spacing w:after="0"/>
    </w:pPr>
  </w:style>
  <w:style w:type="character" w:customStyle="1" w:styleId="ad">
    <w:name w:val="フッター (文字)"/>
    <w:basedOn w:val="a0"/>
    <w:link w:val="ac"/>
    <w:uiPriority w:val="99"/>
    <w:semiHidden/>
    <w:rsid w:val="00C46111"/>
  </w:style>
  <w:style w:type="paragraph" w:styleId="ae">
    <w:name w:val="No Spacing"/>
    <w:uiPriority w:val="1"/>
    <w:qFormat/>
    <w:rsid w:val="004B3703"/>
    <w:pPr>
      <w:spacing w:after="0" w:line="240" w:lineRule="auto"/>
    </w:pPr>
  </w:style>
  <w:style w:type="character" w:styleId="af">
    <w:name w:val="Placeholder Text"/>
    <w:basedOn w:val="a0"/>
    <w:uiPriority w:val="99"/>
    <w:semiHidden/>
    <w:rsid w:val="00206405"/>
    <w:rPr>
      <w:color w:val="808080"/>
    </w:rPr>
  </w:style>
  <w:style w:type="paragraph" w:styleId="af0">
    <w:name w:val="Quote"/>
    <w:basedOn w:val="a"/>
    <w:next w:val="a"/>
    <w:link w:val="af1"/>
    <w:uiPriority w:val="29"/>
    <w:qFormat/>
    <w:rsid w:val="004B3703"/>
    <w:rPr>
      <w:i/>
      <w:iCs/>
      <w:sz w:val="24"/>
      <w:szCs w:val="24"/>
    </w:rPr>
  </w:style>
  <w:style w:type="character" w:customStyle="1" w:styleId="af1">
    <w:name w:val="引用文 (文字)"/>
    <w:basedOn w:val="a0"/>
    <w:link w:val="af0"/>
    <w:uiPriority w:val="29"/>
    <w:rsid w:val="004B3703"/>
    <w:rPr>
      <w:i/>
      <w:iCs/>
      <w:sz w:val="24"/>
      <w:szCs w:val="24"/>
    </w:rPr>
  </w:style>
  <w:style w:type="character" w:customStyle="1" w:styleId="30">
    <w:name w:val="見出し 3 (文字)"/>
    <w:basedOn w:val="a0"/>
    <w:link w:val="3"/>
    <w:uiPriority w:val="9"/>
    <w:semiHidden/>
    <w:rsid w:val="004B3703"/>
    <w:rPr>
      <w:caps/>
      <w:color w:val="1F4D78" w:themeColor="accent1" w:themeShade="7F"/>
      <w:spacing w:val="15"/>
    </w:rPr>
  </w:style>
  <w:style w:type="character" w:customStyle="1" w:styleId="50">
    <w:name w:val="見出し 5 (文字)"/>
    <w:basedOn w:val="a0"/>
    <w:link w:val="5"/>
    <w:uiPriority w:val="9"/>
    <w:semiHidden/>
    <w:rsid w:val="004B3703"/>
    <w:rPr>
      <w:caps/>
      <w:color w:val="2E74B5" w:themeColor="accent1" w:themeShade="BF"/>
      <w:spacing w:val="10"/>
    </w:rPr>
  </w:style>
  <w:style w:type="character" w:customStyle="1" w:styleId="60">
    <w:name w:val="見出し 6 (文字)"/>
    <w:basedOn w:val="a0"/>
    <w:link w:val="6"/>
    <w:uiPriority w:val="9"/>
    <w:semiHidden/>
    <w:rsid w:val="004B3703"/>
    <w:rPr>
      <w:caps/>
      <w:color w:val="2E74B5" w:themeColor="accent1" w:themeShade="BF"/>
      <w:spacing w:val="10"/>
    </w:rPr>
  </w:style>
  <w:style w:type="character" w:customStyle="1" w:styleId="70">
    <w:name w:val="見出し 7 (文字)"/>
    <w:basedOn w:val="a0"/>
    <w:link w:val="7"/>
    <w:uiPriority w:val="9"/>
    <w:semiHidden/>
    <w:rsid w:val="004B3703"/>
    <w:rPr>
      <w:caps/>
      <w:color w:val="2E74B5" w:themeColor="accent1" w:themeShade="BF"/>
      <w:spacing w:val="10"/>
    </w:rPr>
  </w:style>
  <w:style w:type="character" w:customStyle="1" w:styleId="80">
    <w:name w:val="見出し 8 (文字)"/>
    <w:basedOn w:val="a0"/>
    <w:link w:val="8"/>
    <w:uiPriority w:val="9"/>
    <w:semiHidden/>
    <w:rsid w:val="004B3703"/>
    <w:rPr>
      <w:caps/>
      <w:spacing w:val="10"/>
      <w:sz w:val="18"/>
      <w:szCs w:val="18"/>
    </w:rPr>
  </w:style>
  <w:style w:type="character" w:customStyle="1" w:styleId="90">
    <w:name w:val="見出し 9 (文字)"/>
    <w:basedOn w:val="a0"/>
    <w:link w:val="9"/>
    <w:uiPriority w:val="9"/>
    <w:semiHidden/>
    <w:rsid w:val="004B3703"/>
    <w:rPr>
      <w:i/>
      <w:iCs/>
      <w:caps/>
      <w:spacing w:val="10"/>
      <w:sz w:val="18"/>
      <w:szCs w:val="18"/>
    </w:rPr>
  </w:style>
  <w:style w:type="paragraph" w:styleId="af2">
    <w:name w:val="caption"/>
    <w:basedOn w:val="a"/>
    <w:next w:val="a"/>
    <w:uiPriority w:val="35"/>
    <w:semiHidden/>
    <w:unhideWhenUsed/>
    <w:qFormat/>
    <w:rsid w:val="004B3703"/>
    <w:rPr>
      <w:b/>
      <w:bCs/>
      <w:color w:val="2E74B5" w:themeColor="accent1" w:themeShade="BF"/>
      <w:sz w:val="16"/>
      <w:szCs w:val="16"/>
    </w:rPr>
  </w:style>
  <w:style w:type="paragraph" w:styleId="af3">
    <w:name w:val="Subtitle"/>
    <w:basedOn w:val="a"/>
    <w:next w:val="a"/>
    <w:link w:val="af4"/>
    <w:uiPriority w:val="11"/>
    <w:qFormat/>
    <w:rsid w:val="004B3703"/>
    <w:pPr>
      <w:spacing w:before="0" w:after="500" w:line="240" w:lineRule="auto"/>
    </w:pPr>
    <w:rPr>
      <w:caps/>
      <w:color w:val="595959" w:themeColor="text1" w:themeTint="A6"/>
      <w:spacing w:val="10"/>
      <w:sz w:val="21"/>
      <w:szCs w:val="21"/>
    </w:rPr>
  </w:style>
  <w:style w:type="character" w:customStyle="1" w:styleId="af4">
    <w:name w:val="副題 (文字)"/>
    <w:basedOn w:val="a0"/>
    <w:link w:val="af3"/>
    <w:uiPriority w:val="11"/>
    <w:rsid w:val="004B3703"/>
    <w:rPr>
      <w:caps/>
      <w:color w:val="595959" w:themeColor="text1" w:themeTint="A6"/>
      <w:spacing w:val="10"/>
      <w:sz w:val="21"/>
      <w:szCs w:val="21"/>
    </w:rPr>
  </w:style>
  <w:style w:type="character" w:styleId="af5">
    <w:name w:val="Emphasis"/>
    <w:uiPriority w:val="20"/>
    <w:qFormat/>
    <w:rsid w:val="004B3703"/>
    <w:rPr>
      <w:caps/>
      <w:color w:val="1F4D78" w:themeColor="accent1" w:themeShade="7F"/>
      <w:spacing w:val="5"/>
    </w:rPr>
  </w:style>
  <w:style w:type="character" w:styleId="af6">
    <w:name w:val="Subtle Emphasis"/>
    <w:uiPriority w:val="19"/>
    <w:qFormat/>
    <w:rsid w:val="004B3703"/>
    <w:rPr>
      <w:i/>
      <w:iCs/>
      <w:color w:val="1F4D78" w:themeColor="accent1" w:themeShade="7F"/>
    </w:rPr>
  </w:style>
  <w:style w:type="character" w:styleId="af7">
    <w:name w:val="Book Title"/>
    <w:uiPriority w:val="33"/>
    <w:qFormat/>
    <w:rsid w:val="004B3703"/>
    <w:rPr>
      <w:b/>
      <w:bCs/>
      <w:i/>
      <w:iCs/>
      <w:spacing w:val="0"/>
    </w:rPr>
  </w:style>
  <w:style w:type="paragraph" w:styleId="af8">
    <w:name w:val="TOC Heading"/>
    <w:basedOn w:val="1"/>
    <w:next w:val="a"/>
    <w:uiPriority w:val="39"/>
    <w:semiHidden/>
    <w:unhideWhenUsed/>
    <w:qFormat/>
    <w:rsid w:val="004B3703"/>
    <w:pPr>
      <w:outlineLvl w:val="9"/>
    </w:pPr>
  </w:style>
  <w:style w:type="paragraph" w:styleId="af9">
    <w:name w:val="Balloon Text"/>
    <w:basedOn w:val="a"/>
    <w:link w:val="afa"/>
    <w:uiPriority w:val="99"/>
    <w:semiHidden/>
    <w:unhideWhenUsed/>
    <w:rsid w:val="002B352D"/>
    <w:pPr>
      <w:spacing w:before="0" w:after="0" w:line="240" w:lineRule="auto"/>
    </w:pPr>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2B352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155880">
      <w:bodyDiv w:val="1"/>
      <w:marLeft w:val="0"/>
      <w:marRight w:val="0"/>
      <w:marTop w:val="0"/>
      <w:marBottom w:val="0"/>
      <w:divBdr>
        <w:top w:val="none" w:sz="0" w:space="0" w:color="auto"/>
        <w:left w:val="none" w:sz="0" w:space="0" w:color="auto"/>
        <w:bottom w:val="none" w:sz="0" w:space="0" w:color="auto"/>
        <w:right w:val="none" w:sz="0" w:space="0" w:color="auto"/>
      </w:divBdr>
    </w:div>
    <w:div w:id="1791317537">
      <w:bodyDiv w:val="1"/>
      <w:marLeft w:val="0"/>
      <w:marRight w:val="0"/>
      <w:marTop w:val="0"/>
      <w:marBottom w:val="0"/>
      <w:divBdr>
        <w:top w:val="none" w:sz="0" w:space="0" w:color="auto"/>
        <w:left w:val="none" w:sz="0" w:space="0" w:color="auto"/>
        <w:bottom w:val="none" w:sz="0" w:space="0" w:color="auto"/>
        <w:right w:val="none" w:sz="0" w:space="0" w:color="auto"/>
      </w:divBdr>
    </w:div>
    <w:div w:id="1795563764">
      <w:bodyDiv w:val="1"/>
      <w:marLeft w:val="0"/>
      <w:marRight w:val="0"/>
      <w:marTop w:val="0"/>
      <w:marBottom w:val="0"/>
      <w:divBdr>
        <w:top w:val="none" w:sz="0" w:space="0" w:color="auto"/>
        <w:left w:val="none" w:sz="0" w:space="0" w:color="auto"/>
        <w:bottom w:val="none" w:sz="0" w:space="0" w:color="auto"/>
        <w:right w:val="none" w:sz="0" w:space="0" w:color="auto"/>
      </w:divBdr>
    </w:div>
    <w:div w:id="1858738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imoto19773\AppData\Roaming\Microsoft\Templates\&#25945;&#32946;&#27231;&#38306;&#21521;&#12369;&#12497;&#12531;&#12501;&#12524;&#12483;&#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上側に影付き">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purl.org/dc/elements/1.1/"/>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schemas.microsoft.com/office/2006/documentManagement/types"/>
    <ds:schemaRef ds:uri="71af3243-3dd4-4a8d-8c0d-dd76da1f02a5"/>
    <ds:schemaRef ds:uri="http://www.w3.org/XML/1998/namespace"/>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E47164-8A16-4074-B899-44B3497F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教育機関向けパンフレット.dotx</Template>
  <TotalTime>0</TotalTime>
  <Pages>1</Pages>
  <Words>331</Words>
  <Characters>1890</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2025-11-25T00:21:00Z</dcterms:created>
  <dcterms:modified xsi:type="dcterms:W3CDTF">2025-11-26T03:17:00Z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