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7D" w:rsidRDefault="00440A7D" w:rsidP="00440A7D">
      <w:pPr>
        <w:autoSpaceDE w:val="0"/>
        <w:autoSpaceDN w:val="0"/>
        <w:adjustRightInd w:val="0"/>
        <w:jc w:val="center"/>
        <w:rPr>
          <w:rFonts w:ascii="MS-Gothic" w:eastAsia="MS-Gothic" w:cs="MS-Gothic"/>
          <w:b/>
          <w:kern w:val="0"/>
          <w:sz w:val="56"/>
          <w:szCs w:val="48"/>
        </w:rPr>
      </w:pPr>
    </w:p>
    <w:p w:rsidR="00440A7D" w:rsidRDefault="00440A7D" w:rsidP="00440A7D">
      <w:pPr>
        <w:autoSpaceDE w:val="0"/>
        <w:autoSpaceDN w:val="0"/>
        <w:adjustRightInd w:val="0"/>
        <w:jc w:val="center"/>
        <w:rPr>
          <w:rFonts w:ascii="MS-Gothic" w:eastAsia="MS-Gothic" w:cs="MS-Gothic"/>
          <w:b/>
          <w:kern w:val="0"/>
          <w:sz w:val="56"/>
          <w:szCs w:val="48"/>
        </w:rPr>
      </w:pPr>
    </w:p>
    <w:p w:rsidR="00440A7D" w:rsidRDefault="00440A7D" w:rsidP="00440A7D">
      <w:pPr>
        <w:autoSpaceDE w:val="0"/>
        <w:autoSpaceDN w:val="0"/>
        <w:adjustRightInd w:val="0"/>
        <w:jc w:val="center"/>
        <w:rPr>
          <w:rFonts w:ascii="MS-Gothic" w:eastAsia="MS-Gothic" w:cs="MS-Gothic"/>
          <w:b/>
          <w:kern w:val="0"/>
          <w:sz w:val="56"/>
          <w:szCs w:val="48"/>
        </w:rPr>
      </w:pPr>
    </w:p>
    <w:p w:rsidR="00440A7D" w:rsidRDefault="006546ED" w:rsidP="00440A7D">
      <w:pPr>
        <w:autoSpaceDE w:val="0"/>
        <w:autoSpaceDN w:val="0"/>
        <w:adjustRightInd w:val="0"/>
        <w:jc w:val="center"/>
        <w:rPr>
          <w:rFonts w:ascii="MS-Gothic" w:eastAsia="MS-Gothic" w:cs="MS-Gothic"/>
          <w:b/>
          <w:kern w:val="0"/>
          <w:sz w:val="56"/>
          <w:szCs w:val="48"/>
        </w:rPr>
      </w:pPr>
      <w:r>
        <w:rPr>
          <w:rFonts w:ascii="MS-Gothic" w:eastAsia="MS-Gothic" w:cs="MS-Gothic" w:hint="eastAsia"/>
          <w:b/>
          <w:kern w:val="0"/>
          <w:sz w:val="56"/>
          <w:szCs w:val="48"/>
        </w:rPr>
        <w:t>三次市立</w:t>
      </w:r>
      <w:r w:rsidR="008D2519">
        <w:rPr>
          <w:rFonts w:ascii="Segoe UI Symbol" w:eastAsia="MS-Gothic" w:hAnsi="Segoe UI Symbol" w:cs="Segoe UI Symbol" w:hint="eastAsia"/>
          <w:b/>
          <w:kern w:val="0"/>
          <w:sz w:val="56"/>
          <w:szCs w:val="48"/>
        </w:rPr>
        <w:t>布野</w:t>
      </w:r>
      <w:r>
        <w:rPr>
          <w:rFonts w:ascii="MS-Gothic" w:eastAsia="MS-Gothic" w:cs="MS-Gothic" w:hint="eastAsia"/>
          <w:b/>
          <w:kern w:val="0"/>
          <w:sz w:val="56"/>
          <w:szCs w:val="48"/>
        </w:rPr>
        <w:t>中学校</w:t>
      </w:r>
    </w:p>
    <w:p w:rsidR="00440A7D" w:rsidRPr="00965059" w:rsidRDefault="007E1A00" w:rsidP="00440A7D">
      <w:pPr>
        <w:autoSpaceDE w:val="0"/>
        <w:autoSpaceDN w:val="0"/>
        <w:adjustRightInd w:val="0"/>
        <w:jc w:val="center"/>
        <w:rPr>
          <w:rFonts w:ascii="MS-Gothic" w:eastAsia="MS-Gothic" w:cs="MS-Gothic"/>
          <w:kern w:val="0"/>
          <w:sz w:val="56"/>
          <w:szCs w:val="48"/>
        </w:rPr>
      </w:pPr>
      <w:r>
        <w:rPr>
          <w:rFonts w:ascii="MS-Gothic" w:eastAsia="MS-Gothic" w:cs="MS-Gothic" w:hint="eastAsia"/>
          <w:kern w:val="0"/>
          <w:sz w:val="56"/>
          <w:szCs w:val="48"/>
        </w:rPr>
        <w:t>部活動の方針</w:t>
      </w:r>
    </w:p>
    <w:p w:rsidR="00440A7D" w:rsidRPr="003E543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440A7D" w:rsidRDefault="00440A7D" w:rsidP="00440A7D">
      <w:pPr>
        <w:autoSpaceDE w:val="0"/>
        <w:autoSpaceDN w:val="0"/>
        <w:adjustRightInd w:val="0"/>
        <w:jc w:val="center"/>
        <w:rPr>
          <w:rFonts w:ascii="MS-Gothic" w:eastAsia="MS-Gothic" w:cs="MS-Gothic"/>
          <w:kern w:val="0"/>
          <w:sz w:val="40"/>
          <w:szCs w:val="40"/>
        </w:rPr>
      </w:pPr>
    </w:p>
    <w:p w:rsidR="006546ED" w:rsidRDefault="006546ED" w:rsidP="00440A7D">
      <w:pPr>
        <w:autoSpaceDE w:val="0"/>
        <w:autoSpaceDN w:val="0"/>
        <w:adjustRightInd w:val="0"/>
        <w:jc w:val="center"/>
        <w:rPr>
          <w:rFonts w:ascii="MS-Gothic" w:eastAsia="MS-Gothic" w:cs="MS-Gothic"/>
          <w:kern w:val="0"/>
          <w:sz w:val="40"/>
          <w:szCs w:val="40"/>
        </w:rPr>
      </w:pPr>
    </w:p>
    <w:p w:rsidR="006546ED" w:rsidRDefault="006546ED" w:rsidP="00440A7D">
      <w:pPr>
        <w:autoSpaceDE w:val="0"/>
        <w:autoSpaceDN w:val="0"/>
        <w:adjustRightInd w:val="0"/>
        <w:jc w:val="center"/>
        <w:rPr>
          <w:rFonts w:ascii="MS-Gothic" w:eastAsia="MS-Gothic" w:cs="MS-Gothic"/>
          <w:kern w:val="0"/>
          <w:sz w:val="40"/>
          <w:szCs w:val="40"/>
        </w:rPr>
      </w:pPr>
    </w:p>
    <w:p w:rsidR="006546ED" w:rsidRDefault="006546ED" w:rsidP="006546ED">
      <w:pPr>
        <w:autoSpaceDE w:val="0"/>
        <w:autoSpaceDN w:val="0"/>
        <w:adjustRightInd w:val="0"/>
        <w:jc w:val="center"/>
        <w:rPr>
          <w:rFonts w:ascii="MS-Gothic" w:eastAsia="MS-Gothic" w:cs="MS-Gothic"/>
          <w:kern w:val="0"/>
          <w:sz w:val="40"/>
          <w:szCs w:val="40"/>
        </w:rPr>
      </w:pPr>
      <w:r>
        <w:rPr>
          <w:rFonts w:ascii="MS-Gothic" w:eastAsia="MS-Gothic" w:cs="MS-Gothic" w:hint="eastAsia"/>
          <w:kern w:val="0"/>
          <w:sz w:val="40"/>
          <w:szCs w:val="40"/>
        </w:rPr>
        <w:t>令和２</w:t>
      </w:r>
      <w:r w:rsidR="00440A7D">
        <w:rPr>
          <w:rFonts w:ascii="MS-Gothic" w:eastAsia="MS-Gothic" w:cs="MS-Gothic" w:hint="eastAsia"/>
          <w:kern w:val="0"/>
          <w:sz w:val="40"/>
          <w:szCs w:val="40"/>
        </w:rPr>
        <w:t>年</w:t>
      </w:r>
      <w:r w:rsidR="008D2519">
        <w:rPr>
          <w:rFonts w:ascii="Segoe UI Symbol" w:eastAsia="MS-Gothic" w:hAnsi="Segoe UI Symbol" w:cs="Segoe UI Symbol" w:hint="eastAsia"/>
          <w:kern w:val="0"/>
          <w:sz w:val="40"/>
          <w:szCs w:val="40"/>
        </w:rPr>
        <w:t>３</w:t>
      </w:r>
      <w:r w:rsidR="00440A7D">
        <w:rPr>
          <w:rFonts w:ascii="MS-Gothic" w:eastAsia="MS-Gothic" w:cs="MS-Gothic" w:hint="eastAsia"/>
          <w:kern w:val="0"/>
          <w:sz w:val="40"/>
          <w:szCs w:val="40"/>
        </w:rPr>
        <w:t>月</w:t>
      </w:r>
    </w:p>
    <w:p w:rsidR="00440A7D" w:rsidRPr="006546ED" w:rsidRDefault="006546ED" w:rsidP="006546ED">
      <w:pPr>
        <w:autoSpaceDE w:val="0"/>
        <w:autoSpaceDN w:val="0"/>
        <w:adjustRightInd w:val="0"/>
        <w:rPr>
          <w:rFonts w:ascii="MS-Gothic" w:eastAsia="MS-Gothic" w:cs="MS-Gothic"/>
          <w:kern w:val="0"/>
          <w:sz w:val="40"/>
          <w:szCs w:val="40"/>
        </w:rPr>
      </w:pPr>
      <w:r>
        <w:rPr>
          <w:rFonts w:asciiTheme="majorEastAsia" w:eastAsiaTheme="majorEastAsia" w:hAnsiTheme="majorEastAsia" w:cs="MS-Gothic" w:hint="eastAsia"/>
          <w:b/>
          <w:kern w:val="0"/>
          <w:sz w:val="32"/>
          <w:szCs w:val="32"/>
        </w:rPr>
        <w:lastRenderedPageBreak/>
        <w:t>１ 本</w:t>
      </w:r>
      <w:r w:rsidR="00440A7D" w:rsidRPr="000A0137">
        <w:rPr>
          <w:rFonts w:asciiTheme="majorEastAsia" w:eastAsiaTheme="majorEastAsia" w:hAnsiTheme="majorEastAsia" w:cs="MS-Gothic" w:hint="eastAsia"/>
          <w:b/>
          <w:kern w:val="0"/>
          <w:sz w:val="32"/>
          <w:szCs w:val="32"/>
        </w:rPr>
        <w:t>方針策定の趣旨等</w:t>
      </w:r>
    </w:p>
    <w:p w:rsidR="006546ED" w:rsidRDefault="00BD50CD" w:rsidP="006546ED">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本校では，三次市教育委員会が</w:t>
      </w:r>
      <w:r w:rsidR="006546ED">
        <w:rPr>
          <w:rFonts w:asciiTheme="minorEastAsia" w:hAnsiTheme="minorEastAsia" w:cs="MS-Mincho" w:hint="eastAsia"/>
          <w:kern w:val="0"/>
          <w:sz w:val="24"/>
          <w:szCs w:val="24"/>
        </w:rPr>
        <w:t>策定した「運動部活動の方針」</w:t>
      </w:r>
      <w:r>
        <w:rPr>
          <w:rFonts w:asciiTheme="minorEastAsia" w:hAnsiTheme="minorEastAsia" w:cs="MS-Mincho" w:hint="eastAsia"/>
          <w:kern w:val="0"/>
          <w:sz w:val="24"/>
          <w:szCs w:val="24"/>
        </w:rPr>
        <w:t>及び「文化部活動の方針」</w:t>
      </w:r>
      <w:r w:rsidR="006546ED">
        <w:rPr>
          <w:rFonts w:asciiTheme="minorEastAsia" w:hAnsiTheme="minorEastAsia" w:cs="MS-Mincho" w:hint="eastAsia"/>
          <w:kern w:val="0"/>
          <w:sz w:val="24"/>
          <w:szCs w:val="24"/>
        </w:rPr>
        <w:t>に則り，本方針を策定する。</w:t>
      </w:r>
    </w:p>
    <w:p w:rsidR="00B63AFA" w:rsidRDefault="00B63AFA" w:rsidP="00B63AFA">
      <w:pPr>
        <w:pStyle w:val="Default"/>
      </w:pPr>
    </w:p>
    <w:p w:rsidR="00965059" w:rsidRPr="000A0137" w:rsidRDefault="006546ED" w:rsidP="00440A7D">
      <w:pPr>
        <w:autoSpaceDE w:val="0"/>
        <w:autoSpaceDN w:val="0"/>
        <w:adjustRightInd w:val="0"/>
        <w:jc w:val="left"/>
        <w:rPr>
          <w:rFonts w:asciiTheme="majorEastAsia" w:eastAsiaTheme="majorEastAsia" w:hAnsiTheme="majorEastAsia" w:cs="MS-Gothic"/>
          <w:b/>
          <w:kern w:val="0"/>
          <w:sz w:val="32"/>
          <w:szCs w:val="32"/>
        </w:rPr>
      </w:pPr>
      <w:r>
        <w:rPr>
          <w:rFonts w:asciiTheme="majorEastAsia" w:eastAsiaTheme="majorEastAsia" w:hAnsiTheme="majorEastAsia" w:cs="MS-Gothic" w:hint="eastAsia"/>
          <w:b/>
          <w:kern w:val="0"/>
          <w:sz w:val="32"/>
          <w:szCs w:val="32"/>
        </w:rPr>
        <w:t>２</w:t>
      </w:r>
      <w:r w:rsidR="00440A7D" w:rsidRPr="000A0137">
        <w:rPr>
          <w:rFonts w:asciiTheme="majorEastAsia" w:eastAsiaTheme="majorEastAsia" w:hAnsiTheme="majorEastAsia" w:cs="MS-Gothic"/>
          <w:b/>
          <w:kern w:val="0"/>
          <w:sz w:val="32"/>
          <w:szCs w:val="32"/>
        </w:rPr>
        <w:t xml:space="preserve"> </w:t>
      </w:r>
      <w:r w:rsidR="00440A7D" w:rsidRPr="000A0137">
        <w:rPr>
          <w:rFonts w:asciiTheme="majorEastAsia" w:eastAsiaTheme="majorEastAsia" w:hAnsiTheme="majorEastAsia" w:cs="MS-Gothic" w:hint="eastAsia"/>
          <w:b/>
          <w:kern w:val="0"/>
          <w:sz w:val="32"/>
          <w:szCs w:val="32"/>
        </w:rPr>
        <w:t>適切な運営のための体制整備</w:t>
      </w:r>
    </w:p>
    <w:p w:rsidR="00ED0EF2" w:rsidRDefault="00ED0EF2" w:rsidP="00440A7D">
      <w:pPr>
        <w:autoSpaceDE w:val="0"/>
        <w:autoSpaceDN w:val="0"/>
        <w:adjustRightInd w:val="0"/>
        <w:jc w:val="left"/>
        <w:rPr>
          <w:rFonts w:asciiTheme="majorEastAsia" w:eastAsiaTheme="majorEastAsia" w:hAnsiTheme="majorEastAsia" w:cs="MS-Gothic"/>
          <w:kern w:val="0"/>
          <w:sz w:val="24"/>
          <w:szCs w:val="24"/>
        </w:rPr>
      </w:pPr>
    </w:p>
    <w:p w:rsidR="00440A7D" w:rsidRPr="00965059" w:rsidRDefault="00965059" w:rsidP="00440A7D">
      <w:pPr>
        <w:autoSpaceDE w:val="0"/>
        <w:autoSpaceDN w:val="0"/>
        <w:adjustRightInd w:val="0"/>
        <w:jc w:val="left"/>
        <w:rPr>
          <w:rFonts w:ascii="MS-Gothic" w:eastAsia="MS-Gothic" w:cs="MS-Gothic"/>
          <w:kern w:val="0"/>
          <w:sz w:val="32"/>
          <w:szCs w:val="32"/>
        </w:rPr>
      </w:pPr>
      <w:r w:rsidRPr="00965059">
        <w:rPr>
          <w:rFonts w:asciiTheme="majorEastAsia" w:eastAsiaTheme="majorEastAsia" w:hAnsiTheme="majorEastAsia" w:cs="MS-Gothic" w:hint="eastAsia"/>
          <w:kern w:val="0"/>
          <w:sz w:val="24"/>
          <w:szCs w:val="24"/>
        </w:rPr>
        <w:t>（１）</w:t>
      </w:r>
      <w:r w:rsidR="00440A7D" w:rsidRPr="00965059">
        <w:rPr>
          <w:rFonts w:asciiTheme="majorEastAsia" w:eastAsiaTheme="majorEastAsia" w:hAnsiTheme="majorEastAsia" w:cs="MS-Gothic" w:hint="eastAsia"/>
          <w:kern w:val="0"/>
          <w:sz w:val="24"/>
          <w:szCs w:val="24"/>
        </w:rPr>
        <w:t>部活動の方針の策定等</w:t>
      </w:r>
    </w:p>
    <w:p w:rsidR="00440A7D" w:rsidRPr="00965059" w:rsidRDefault="00440A7D" w:rsidP="00965059">
      <w:pPr>
        <w:autoSpaceDE w:val="0"/>
        <w:autoSpaceDN w:val="0"/>
        <w:adjustRightInd w:val="0"/>
        <w:ind w:leftChars="200" w:left="660" w:hangingChars="100" w:hanging="240"/>
        <w:jc w:val="left"/>
        <w:rPr>
          <w:rFonts w:asciiTheme="minorEastAsia" w:hAnsiTheme="minorEastAsia" w:cs="MS-Mincho"/>
          <w:kern w:val="0"/>
          <w:sz w:val="24"/>
          <w:szCs w:val="24"/>
        </w:rPr>
      </w:pPr>
      <w:r w:rsidRPr="00965059">
        <w:rPr>
          <w:rFonts w:asciiTheme="minorEastAsia" w:hAnsiTheme="minorEastAsia" w:cs="MS-Mincho" w:hint="eastAsia"/>
          <w:kern w:val="0"/>
          <w:sz w:val="24"/>
          <w:szCs w:val="24"/>
        </w:rPr>
        <w:t>ア</w:t>
      </w:r>
      <w:r w:rsidR="00965059">
        <w:rPr>
          <w:rFonts w:asciiTheme="minorEastAsia" w:hAnsiTheme="minorEastAsia" w:cs="MS-Mincho" w:hint="eastAsia"/>
          <w:kern w:val="0"/>
          <w:sz w:val="24"/>
          <w:szCs w:val="24"/>
        </w:rPr>
        <w:t xml:space="preserve">　</w:t>
      </w:r>
      <w:r w:rsidR="00BD50CD">
        <w:rPr>
          <w:rFonts w:asciiTheme="minorEastAsia" w:hAnsiTheme="minorEastAsia" w:cs="MS-Mincho" w:hint="eastAsia"/>
          <w:kern w:val="0"/>
          <w:sz w:val="24"/>
          <w:szCs w:val="24"/>
        </w:rPr>
        <w:t>毎年度，「学校の</w:t>
      </w:r>
      <w:r w:rsidRPr="00965059">
        <w:rPr>
          <w:rFonts w:asciiTheme="minorEastAsia" w:hAnsiTheme="minorEastAsia" w:cs="MS-Mincho" w:hint="eastAsia"/>
          <w:kern w:val="0"/>
          <w:sz w:val="24"/>
          <w:szCs w:val="24"/>
        </w:rPr>
        <w:t>部活動に係る活動方針」を策定する。</w:t>
      </w:r>
    </w:p>
    <w:p w:rsidR="00965059" w:rsidRDefault="00BD50CD" w:rsidP="00BD50CD">
      <w:pPr>
        <w:autoSpaceDE w:val="0"/>
        <w:autoSpaceDN w:val="0"/>
        <w:adjustRightInd w:val="0"/>
        <w:ind w:leftChars="354" w:left="743"/>
        <w:jc w:val="left"/>
        <w:rPr>
          <w:rFonts w:asciiTheme="minorEastAsia" w:hAnsiTheme="minorEastAsia" w:cs="MS-Mincho"/>
          <w:kern w:val="0"/>
          <w:sz w:val="24"/>
          <w:szCs w:val="24"/>
        </w:rPr>
      </w:pPr>
      <w:r>
        <w:rPr>
          <w:rFonts w:asciiTheme="minorEastAsia" w:hAnsiTheme="minorEastAsia" w:cs="MS-Mincho" w:hint="eastAsia"/>
          <w:kern w:val="0"/>
          <w:sz w:val="24"/>
          <w:szCs w:val="24"/>
        </w:rPr>
        <w:t>部活動の</w:t>
      </w:r>
      <w:r w:rsidR="00440A7D" w:rsidRPr="00965059">
        <w:rPr>
          <w:rFonts w:asciiTheme="minorEastAsia" w:hAnsiTheme="minorEastAsia" w:cs="MS-Mincho" w:hint="eastAsia"/>
          <w:kern w:val="0"/>
          <w:sz w:val="24"/>
          <w:szCs w:val="24"/>
        </w:rPr>
        <w:t>顧問は，年間の活動計画（活動日，休養日及び参加予定大会日程等）</w:t>
      </w:r>
      <w:r w:rsidR="00965059">
        <w:rPr>
          <w:rFonts w:asciiTheme="minorEastAsia" w:hAnsiTheme="minorEastAsia" w:cs="MS-Mincho" w:hint="eastAsia"/>
          <w:kern w:val="0"/>
          <w:sz w:val="24"/>
          <w:szCs w:val="24"/>
        </w:rPr>
        <w:t xml:space="preserve">　</w:t>
      </w:r>
    </w:p>
    <w:p w:rsidR="00440A7D" w:rsidRPr="00965059" w:rsidRDefault="00440A7D" w:rsidP="00965059">
      <w:pPr>
        <w:autoSpaceDE w:val="0"/>
        <w:autoSpaceDN w:val="0"/>
        <w:adjustRightInd w:val="0"/>
        <w:ind w:leftChars="306" w:left="643"/>
        <w:jc w:val="left"/>
        <w:rPr>
          <w:rFonts w:asciiTheme="minorEastAsia" w:hAnsiTheme="minorEastAsia" w:cs="MS-Mincho"/>
          <w:kern w:val="0"/>
          <w:sz w:val="24"/>
          <w:szCs w:val="24"/>
        </w:rPr>
      </w:pPr>
      <w:r w:rsidRPr="00965059">
        <w:rPr>
          <w:rFonts w:asciiTheme="minorEastAsia" w:hAnsiTheme="minorEastAsia" w:cs="MS-Mincho" w:hint="eastAsia"/>
          <w:kern w:val="0"/>
          <w:sz w:val="24"/>
          <w:szCs w:val="24"/>
        </w:rPr>
        <w:t>並びに毎月の活動計画及び活動実績（活動日時・場所，休養日及び大会参加日等）を作成し校長に提出する。</w:t>
      </w:r>
    </w:p>
    <w:p w:rsidR="00440A7D" w:rsidRPr="00A572B3" w:rsidRDefault="00440A7D" w:rsidP="000A0137">
      <w:pPr>
        <w:autoSpaceDE w:val="0"/>
        <w:autoSpaceDN w:val="0"/>
        <w:adjustRightInd w:val="0"/>
        <w:ind w:leftChars="200" w:left="660" w:hangingChars="100" w:hanging="240"/>
        <w:jc w:val="left"/>
        <w:rPr>
          <w:rFonts w:asciiTheme="minorEastAsia" w:hAnsiTheme="minorEastAsia" w:cs="MS-Mincho"/>
          <w:color w:val="000000" w:themeColor="text1"/>
          <w:kern w:val="0"/>
          <w:sz w:val="24"/>
          <w:szCs w:val="24"/>
        </w:rPr>
      </w:pPr>
      <w:r w:rsidRPr="00965059">
        <w:rPr>
          <w:rFonts w:asciiTheme="minorEastAsia" w:hAnsiTheme="minorEastAsia" w:cs="MS-Mincho" w:hint="eastAsia"/>
          <w:kern w:val="0"/>
          <w:sz w:val="24"/>
          <w:szCs w:val="24"/>
        </w:rPr>
        <w:t>イ</w:t>
      </w:r>
      <w:r w:rsidR="00965059">
        <w:rPr>
          <w:rFonts w:asciiTheme="minorEastAsia" w:hAnsiTheme="minorEastAsia" w:cs="MS-Mincho" w:hint="eastAsia"/>
          <w:kern w:val="0"/>
          <w:sz w:val="24"/>
          <w:szCs w:val="24"/>
        </w:rPr>
        <w:t xml:space="preserve">　</w:t>
      </w:r>
      <w:r w:rsidRPr="00965059">
        <w:rPr>
          <w:rFonts w:asciiTheme="minorEastAsia" w:hAnsiTheme="minorEastAsia" w:cs="MS-Mincho" w:hint="eastAsia"/>
          <w:kern w:val="0"/>
          <w:sz w:val="24"/>
          <w:szCs w:val="24"/>
        </w:rPr>
        <w:t>上記ア</w:t>
      </w:r>
      <w:r w:rsidR="0008698B">
        <w:rPr>
          <w:rFonts w:asciiTheme="minorEastAsia" w:hAnsiTheme="minorEastAsia" w:cs="MS-Mincho" w:hint="eastAsia"/>
          <w:kern w:val="0"/>
          <w:sz w:val="24"/>
          <w:szCs w:val="24"/>
        </w:rPr>
        <w:t>の活動方針及び活動計画等を</w:t>
      </w:r>
      <w:r w:rsidR="00A572B3" w:rsidRPr="00A572B3">
        <w:rPr>
          <w:rFonts w:asciiTheme="minorEastAsia" w:hAnsiTheme="minorEastAsia" w:cs="MS-Mincho" w:hint="eastAsia"/>
          <w:color w:val="000000" w:themeColor="text1"/>
          <w:kern w:val="0"/>
          <w:sz w:val="24"/>
          <w:szCs w:val="24"/>
        </w:rPr>
        <w:t>学校のホームページへの掲載等により公表する</w:t>
      </w:r>
      <w:r w:rsidRPr="00A572B3">
        <w:rPr>
          <w:rFonts w:asciiTheme="minorEastAsia" w:hAnsiTheme="minorEastAsia" w:cs="MS-Mincho" w:hint="eastAsia"/>
          <w:color w:val="000000" w:themeColor="text1"/>
          <w:kern w:val="0"/>
          <w:sz w:val="24"/>
          <w:szCs w:val="24"/>
        </w:rPr>
        <w:t>。</w:t>
      </w:r>
    </w:p>
    <w:p w:rsidR="00440A7D" w:rsidRPr="000A0137" w:rsidRDefault="00440A7D" w:rsidP="00440A7D">
      <w:pPr>
        <w:autoSpaceDE w:val="0"/>
        <w:autoSpaceDN w:val="0"/>
        <w:adjustRightInd w:val="0"/>
        <w:jc w:val="left"/>
        <w:rPr>
          <w:rFonts w:asciiTheme="majorEastAsia" w:eastAsiaTheme="majorEastAsia" w:hAnsiTheme="majorEastAsia" w:cs="MS-Gothic"/>
          <w:kern w:val="0"/>
          <w:sz w:val="24"/>
          <w:szCs w:val="24"/>
        </w:rPr>
      </w:pPr>
      <w:r w:rsidRPr="00A572B3">
        <w:rPr>
          <w:rFonts w:asciiTheme="minorEastAsia" w:hAnsiTheme="minorEastAsia" w:cs="MS-Mincho" w:hint="eastAsia"/>
          <w:color w:val="000000" w:themeColor="text1"/>
          <w:kern w:val="0"/>
          <w:sz w:val="24"/>
          <w:szCs w:val="24"/>
        </w:rPr>
        <w:br/>
      </w:r>
      <w:r w:rsidR="000A0137">
        <w:rPr>
          <w:rFonts w:asciiTheme="majorEastAsia" w:eastAsiaTheme="majorEastAsia" w:hAnsiTheme="majorEastAsia" w:cs="MS-Gothic" w:hint="eastAsia"/>
          <w:kern w:val="0"/>
          <w:sz w:val="24"/>
          <w:szCs w:val="24"/>
        </w:rPr>
        <w:t>（２）</w:t>
      </w:r>
      <w:r w:rsidRPr="000A0137">
        <w:rPr>
          <w:rFonts w:asciiTheme="majorEastAsia" w:eastAsiaTheme="majorEastAsia" w:hAnsiTheme="majorEastAsia" w:cs="MS-Gothic" w:hint="eastAsia"/>
          <w:kern w:val="0"/>
          <w:sz w:val="24"/>
          <w:szCs w:val="24"/>
        </w:rPr>
        <w:t>指導・運営に係る体制の構築</w:t>
      </w:r>
    </w:p>
    <w:p w:rsidR="00440A7D" w:rsidRPr="000A0137" w:rsidRDefault="00440A7D" w:rsidP="007621ED">
      <w:pPr>
        <w:autoSpaceDE w:val="0"/>
        <w:autoSpaceDN w:val="0"/>
        <w:adjustRightInd w:val="0"/>
        <w:ind w:leftChars="200" w:left="660" w:hangingChars="100" w:hanging="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ア</w:t>
      </w:r>
      <w:r w:rsidR="000A0137">
        <w:rPr>
          <w:rFonts w:asciiTheme="minorEastAsia" w:hAnsiTheme="minorEastAsia" w:cs="MS-Mincho" w:hint="eastAsia"/>
          <w:kern w:val="0"/>
          <w:sz w:val="24"/>
          <w:szCs w:val="24"/>
        </w:rPr>
        <w:t xml:space="preserve">　</w:t>
      </w:r>
      <w:r w:rsidR="006546ED">
        <w:rPr>
          <w:rFonts w:asciiTheme="minorEastAsia" w:hAnsiTheme="minorEastAsia" w:cs="MS-Mincho" w:hint="eastAsia"/>
          <w:kern w:val="0"/>
          <w:sz w:val="24"/>
          <w:szCs w:val="24"/>
        </w:rPr>
        <w:t>生徒や教師の数を踏まえ，</w:t>
      </w:r>
      <w:r w:rsidR="0072628B">
        <w:rPr>
          <w:rFonts w:asciiTheme="minorEastAsia" w:hAnsiTheme="minorEastAsia" w:cs="MS-Mincho" w:hint="eastAsia"/>
          <w:kern w:val="0"/>
          <w:sz w:val="24"/>
          <w:szCs w:val="24"/>
        </w:rPr>
        <w:t>指導内容</w:t>
      </w:r>
      <w:r w:rsidRPr="000A0137">
        <w:rPr>
          <w:rFonts w:asciiTheme="minorEastAsia" w:hAnsiTheme="minorEastAsia" w:cs="MS-Mincho" w:hint="eastAsia"/>
          <w:kern w:val="0"/>
          <w:sz w:val="24"/>
          <w:szCs w:val="24"/>
        </w:rPr>
        <w:t>の充実，生徒の安全の確保，教師の長時間勤務の解消等の観点から円滑に運動部活動を実施できるよう，適正な数の運動部</w:t>
      </w:r>
      <w:r w:rsidR="00BD50CD">
        <w:rPr>
          <w:rFonts w:asciiTheme="minorEastAsia" w:hAnsiTheme="minorEastAsia" w:cs="MS-Mincho" w:hint="eastAsia"/>
          <w:kern w:val="0"/>
          <w:sz w:val="24"/>
          <w:szCs w:val="24"/>
        </w:rPr>
        <w:t>及び文化部</w:t>
      </w:r>
      <w:r w:rsidRPr="000A0137">
        <w:rPr>
          <w:rFonts w:asciiTheme="minorEastAsia" w:hAnsiTheme="minorEastAsia" w:cs="MS-Mincho" w:hint="eastAsia"/>
          <w:kern w:val="0"/>
          <w:sz w:val="24"/>
          <w:szCs w:val="24"/>
        </w:rPr>
        <w:t>を設置する。</w:t>
      </w:r>
    </w:p>
    <w:p w:rsidR="00440A7D" w:rsidRPr="000A0137" w:rsidRDefault="006546ED" w:rsidP="000A0137">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イ</w:t>
      </w:r>
      <w:r w:rsidR="000A0137">
        <w:rPr>
          <w:rFonts w:asciiTheme="minorEastAsia" w:hAnsiTheme="minorEastAsia" w:cs="MS-Mincho" w:hint="eastAsia"/>
          <w:kern w:val="0"/>
          <w:sz w:val="24"/>
          <w:szCs w:val="24"/>
        </w:rPr>
        <w:t xml:space="preserve">　</w:t>
      </w:r>
      <w:r w:rsidR="00BD50CD">
        <w:rPr>
          <w:rFonts w:asciiTheme="minorEastAsia" w:hAnsiTheme="minorEastAsia" w:cs="MS-Mincho" w:hint="eastAsia"/>
          <w:kern w:val="0"/>
          <w:sz w:val="24"/>
          <w:szCs w:val="24"/>
        </w:rPr>
        <w:t>部活動の</w:t>
      </w:r>
      <w:r w:rsidR="00440A7D" w:rsidRPr="000A0137">
        <w:rPr>
          <w:rFonts w:asciiTheme="minorEastAsia" w:hAnsiTheme="minorEastAsia" w:cs="MS-Mincho" w:hint="eastAsia"/>
          <w:kern w:val="0"/>
          <w:sz w:val="24"/>
          <w:szCs w:val="24"/>
        </w:rPr>
        <w:t>顧問の決定に当たっては，校務全体の効率的・効果的な実施に鑑み，教師の他の校務分掌を勘案した上で行うなど，適切な校務分掌となるよう留意するとともに，学校全体としての適切な指導，運営及び管理に係る体制の構築を図る。</w:t>
      </w:r>
    </w:p>
    <w:p w:rsidR="00C52498" w:rsidRDefault="006546ED" w:rsidP="00C52498">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ウ</w:t>
      </w:r>
      <w:r w:rsidR="000A0137">
        <w:rPr>
          <w:rFonts w:asciiTheme="minorEastAsia" w:hAnsiTheme="minorEastAsia" w:cs="MS-Mincho" w:hint="eastAsia"/>
          <w:kern w:val="0"/>
          <w:sz w:val="24"/>
          <w:szCs w:val="24"/>
        </w:rPr>
        <w:t xml:space="preserve">　</w:t>
      </w:r>
      <w:r w:rsidR="00BD50CD">
        <w:rPr>
          <w:rFonts w:asciiTheme="minorEastAsia" w:hAnsiTheme="minorEastAsia" w:cs="MS-Mincho" w:hint="eastAsia"/>
          <w:kern w:val="0"/>
          <w:sz w:val="24"/>
          <w:szCs w:val="24"/>
        </w:rPr>
        <w:t>毎月の活動計画及び活動実績の確認等により，各</w:t>
      </w:r>
      <w:r w:rsidR="00440A7D" w:rsidRPr="000A0137">
        <w:rPr>
          <w:rFonts w:asciiTheme="minorEastAsia" w:hAnsiTheme="minorEastAsia" w:cs="MS-Mincho" w:hint="eastAsia"/>
          <w:kern w:val="0"/>
          <w:sz w:val="24"/>
          <w:szCs w:val="24"/>
        </w:rPr>
        <w:t>部の活動内容を把握し，生徒が安全にスポーツ活動</w:t>
      </w:r>
      <w:r w:rsidR="00BD50CD">
        <w:rPr>
          <w:rFonts w:asciiTheme="minorEastAsia" w:hAnsiTheme="minorEastAsia" w:cs="MS-Mincho" w:hint="eastAsia"/>
          <w:kern w:val="0"/>
          <w:sz w:val="24"/>
          <w:szCs w:val="24"/>
        </w:rPr>
        <w:t>又は芸術文化等の活動</w:t>
      </w:r>
      <w:r w:rsidR="00440A7D" w:rsidRPr="000A0137">
        <w:rPr>
          <w:rFonts w:asciiTheme="minorEastAsia" w:hAnsiTheme="minorEastAsia" w:cs="MS-Mincho" w:hint="eastAsia"/>
          <w:kern w:val="0"/>
          <w:sz w:val="24"/>
          <w:szCs w:val="24"/>
        </w:rPr>
        <w:t>を行い，教師の負担が過度とならないよう，適宜，指導・是正を行う。</w:t>
      </w:r>
    </w:p>
    <w:p w:rsidR="009D396B" w:rsidRDefault="006546ED" w:rsidP="006546ED">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エ</w:t>
      </w:r>
      <w:r w:rsidR="00C52498">
        <w:rPr>
          <w:rFonts w:asciiTheme="minorEastAsia" w:hAnsiTheme="minorEastAsia" w:cs="MS-Mincho" w:hint="eastAsia"/>
          <w:kern w:val="0"/>
          <w:sz w:val="24"/>
          <w:szCs w:val="24"/>
        </w:rPr>
        <w:t xml:space="preserve">　</w:t>
      </w:r>
      <w:r w:rsidR="003B0B5C">
        <w:rPr>
          <w:rFonts w:asciiTheme="minorEastAsia" w:hAnsiTheme="minorEastAsia" w:cs="MS-Mincho" w:hint="eastAsia"/>
          <w:kern w:val="0"/>
          <w:sz w:val="24"/>
          <w:szCs w:val="24"/>
        </w:rPr>
        <w:t>教師</w:t>
      </w:r>
      <w:r w:rsidR="001E1C40">
        <w:rPr>
          <w:rFonts w:asciiTheme="minorEastAsia" w:hAnsiTheme="minorEastAsia" w:cs="MS-Mincho" w:hint="eastAsia"/>
          <w:kern w:val="0"/>
          <w:sz w:val="24"/>
          <w:szCs w:val="24"/>
        </w:rPr>
        <w:t>の</w:t>
      </w:r>
      <w:r w:rsidR="00440A7D" w:rsidRPr="000A0137">
        <w:rPr>
          <w:rFonts w:asciiTheme="minorEastAsia" w:hAnsiTheme="minorEastAsia" w:cs="MS-Mincho" w:hint="eastAsia"/>
          <w:kern w:val="0"/>
          <w:sz w:val="24"/>
          <w:szCs w:val="24"/>
        </w:rPr>
        <w:t>部活動への関与について，「学校における働き方改革に関する緊急対策（平成</w:t>
      </w:r>
      <w:r w:rsidR="003B0B5C">
        <w:rPr>
          <w:rFonts w:asciiTheme="minorEastAsia" w:hAnsiTheme="minorEastAsia" w:cs="MS-Mincho" w:hint="eastAsia"/>
          <w:kern w:val="0"/>
          <w:sz w:val="24"/>
          <w:szCs w:val="24"/>
        </w:rPr>
        <w:t>２９</w:t>
      </w:r>
      <w:r w:rsidR="00440A7D" w:rsidRPr="000A0137">
        <w:rPr>
          <w:rFonts w:asciiTheme="minorEastAsia" w:hAnsiTheme="minorEastAsia" w:cs="MS-Mincho" w:hint="eastAsia"/>
          <w:kern w:val="0"/>
          <w:sz w:val="24"/>
          <w:szCs w:val="24"/>
        </w:rPr>
        <w:t>年</w:t>
      </w:r>
      <w:r w:rsidR="003B0B5C">
        <w:rPr>
          <w:rFonts w:asciiTheme="minorEastAsia" w:hAnsiTheme="minorEastAsia" w:cs="MS-Mincho" w:hint="eastAsia"/>
          <w:kern w:val="0"/>
          <w:sz w:val="24"/>
          <w:szCs w:val="24"/>
        </w:rPr>
        <w:t>１２</w:t>
      </w:r>
      <w:r w:rsidR="00440A7D" w:rsidRPr="000A0137">
        <w:rPr>
          <w:rFonts w:asciiTheme="minorEastAsia" w:hAnsiTheme="minorEastAsia" w:cs="MS-Mincho" w:hint="eastAsia"/>
          <w:kern w:val="0"/>
          <w:sz w:val="24"/>
          <w:szCs w:val="24"/>
        </w:rPr>
        <w:t>月</w:t>
      </w:r>
      <w:r w:rsidR="003B0B5C">
        <w:rPr>
          <w:rFonts w:asciiTheme="minorEastAsia" w:hAnsiTheme="minorEastAsia" w:cs="MS-Mincho" w:hint="eastAsia"/>
          <w:kern w:val="0"/>
          <w:sz w:val="24"/>
          <w:szCs w:val="24"/>
        </w:rPr>
        <w:t>２６</w:t>
      </w:r>
      <w:r w:rsidR="00440A7D" w:rsidRPr="000A0137">
        <w:rPr>
          <w:rFonts w:asciiTheme="minorEastAsia" w:hAnsiTheme="minorEastAsia" w:cs="MS-Mincho" w:hint="eastAsia"/>
          <w:kern w:val="0"/>
          <w:sz w:val="24"/>
          <w:szCs w:val="24"/>
        </w:rPr>
        <w:t>日文部科学大臣決定）」及び「学校における働き方改革に関する緊急対策の策定並びに学校における業務改善及び勤務時間管理等に係る取組の徹底について（平成</w:t>
      </w:r>
      <w:r w:rsidR="003B0B5C">
        <w:rPr>
          <w:rFonts w:asciiTheme="minorEastAsia" w:hAnsiTheme="minorEastAsia" w:cs="MS-Mincho" w:hint="eastAsia"/>
          <w:kern w:val="0"/>
          <w:sz w:val="24"/>
          <w:szCs w:val="24"/>
        </w:rPr>
        <w:t>３０</w:t>
      </w:r>
      <w:r w:rsidR="00440A7D" w:rsidRPr="000A0137">
        <w:rPr>
          <w:rFonts w:asciiTheme="minorEastAsia" w:hAnsiTheme="minorEastAsia" w:cs="MS-Mincho" w:hint="eastAsia"/>
          <w:kern w:val="0"/>
          <w:sz w:val="24"/>
          <w:szCs w:val="24"/>
        </w:rPr>
        <w:t>年２月９日付け</w:t>
      </w:r>
      <w:r w:rsidR="003B0B5C">
        <w:rPr>
          <w:rFonts w:asciiTheme="minorEastAsia" w:hAnsiTheme="minorEastAsia" w:cs="MS-Mincho" w:hint="eastAsia"/>
          <w:kern w:val="0"/>
          <w:sz w:val="24"/>
          <w:szCs w:val="24"/>
        </w:rPr>
        <w:t>２９</w:t>
      </w:r>
      <w:r w:rsidR="00440A7D" w:rsidRPr="000A0137">
        <w:rPr>
          <w:rFonts w:asciiTheme="minorEastAsia" w:hAnsiTheme="minorEastAsia" w:cs="MS-Mincho" w:hint="eastAsia"/>
          <w:kern w:val="0"/>
          <w:sz w:val="24"/>
          <w:szCs w:val="24"/>
        </w:rPr>
        <w:t>文科初第</w:t>
      </w:r>
      <w:r w:rsidR="003B0B5C">
        <w:rPr>
          <w:rFonts w:asciiTheme="minorEastAsia" w:hAnsiTheme="minorEastAsia" w:cs="MS-Mincho" w:hint="eastAsia"/>
          <w:kern w:val="0"/>
          <w:sz w:val="24"/>
          <w:szCs w:val="24"/>
        </w:rPr>
        <w:t>１４３７</w:t>
      </w:r>
      <w:r w:rsidR="00440A7D" w:rsidRPr="000A0137">
        <w:rPr>
          <w:rFonts w:asciiTheme="minorEastAsia" w:hAnsiTheme="minorEastAsia" w:cs="MS-Mincho" w:hint="eastAsia"/>
          <w:kern w:val="0"/>
          <w:sz w:val="24"/>
          <w:szCs w:val="24"/>
        </w:rPr>
        <w:t>号）」を踏まえ，法令に則り，業務改善及び勤務時間管理等を行う。</w:t>
      </w:r>
    </w:p>
    <w:p w:rsidR="00BD50CD" w:rsidRDefault="00BD50CD" w:rsidP="006546ED">
      <w:pPr>
        <w:autoSpaceDE w:val="0"/>
        <w:autoSpaceDN w:val="0"/>
        <w:adjustRightInd w:val="0"/>
        <w:ind w:leftChars="200" w:left="660" w:hangingChars="100" w:hanging="240"/>
        <w:jc w:val="left"/>
        <w:rPr>
          <w:rFonts w:asciiTheme="minorEastAsia" w:hAnsiTheme="minorEastAsia" w:cs="MS-Mincho"/>
          <w:kern w:val="0"/>
          <w:sz w:val="24"/>
          <w:szCs w:val="24"/>
        </w:rPr>
      </w:pPr>
    </w:p>
    <w:p w:rsidR="00B33CE1" w:rsidRPr="009D396B" w:rsidRDefault="00B33CE1" w:rsidP="006546ED">
      <w:pPr>
        <w:autoSpaceDE w:val="0"/>
        <w:autoSpaceDN w:val="0"/>
        <w:adjustRightInd w:val="0"/>
        <w:ind w:leftChars="200" w:left="660" w:hangingChars="100" w:hanging="240"/>
        <w:jc w:val="left"/>
        <w:rPr>
          <w:rFonts w:asciiTheme="minorEastAsia" w:hAnsiTheme="minorEastAsia" w:cs="MS-Mincho"/>
          <w:kern w:val="0"/>
          <w:sz w:val="24"/>
          <w:szCs w:val="24"/>
        </w:rPr>
      </w:pPr>
    </w:p>
    <w:p w:rsidR="00440A7D" w:rsidRDefault="006546ED" w:rsidP="00440A7D">
      <w:pPr>
        <w:autoSpaceDE w:val="0"/>
        <w:autoSpaceDN w:val="0"/>
        <w:adjustRightInd w:val="0"/>
        <w:jc w:val="left"/>
        <w:rPr>
          <w:rFonts w:ascii="MS-Gothic" w:eastAsia="MS-Gothic" w:cs="MS-Gothic"/>
          <w:kern w:val="0"/>
          <w:sz w:val="32"/>
          <w:szCs w:val="32"/>
        </w:rPr>
      </w:pPr>
      <w:r>
        <w:rPr>
          <w:rFonts w:ascii="MS-Gothic" w:eastAsia="MS-Gothic" w:cs="MS-Gothic" w:hint="eastAsia"/>
          <w:kern w:val="0"/>
          <w:sz w:val="32"/>
          <w:szCs w:val="32"/>
        </w:rPr>
        <w:t>３</w:t>
      </w:r>
      <w:r w:rsidR="00440A7D">
        <w:rPr>
          <w:rFonts w:ascii="MS-Gothic" w:eastAsia="MS-Gothic" w:cs="MS-Gothic"/>
          <w:kern w:val="0"/>
          <w:sz w:val="32"/>
          <w:szCs w:val="32"/>
        </w:rPr>
        <w:t xml:space="preserve"> </w:t>
      </w:r>
      <w:r w:rsidR="00440A7D">
        <w:rPr>
          <w:rFonts w:ascii="MS-Gothic" w:eastAsia="MS-Gothic" w:cs="MS-Gothic" w:hint="eastAsia"/>
          <w:kern w:val="0"/>
          <w:sz w:val="32"/>
          <w:szCs w:val="32"/>
        </w:rPr>
        <w:t>合理的でかつ効率的・効果的な活動の推進のための取組</w:t>
      </w:r>
    </w:p>
    <w:p w:rsidR="0058280D" w:rsidRDefault="0058280D" w:rsidP="00440A7D">
      <w:pPr>
        <w:autoSpaceDE w:val="0"/>
        <w:autoSpaceDN w:val="0"/>
        <w:adjustRightInd w:val="0"/>
        <w:jc w:val="left"/>
        <w:rPr>
          <w:rFonts w:asciiTheme="majorEastAsia" w:eastAsiaTheme="majorEastAsia" w:hAnsiTheme="majorEastAsia" w:cs="MS-Gothic"/>
          <w:kern w:val="0"/>
          <w:sz w:val="24"/>
          <w:szCs w:val="24"/>
        </w:rPr>
      </w:pPr>
    </w:p>
    <w:p w:rsidR="00440A7D" w:rsidRPr="00FE7EDF" w:rsidRDefault="000A0137" w:rsidP="00440A7D">
      <w:pPr>
        <w:autoSpaceDE w:val="0"/>
        <w:autoSpaceDN w:val="0"/>
        <w:adjustRightInd w:val="0"/>
        <w:jc w:val="left"/>
        <w:rPr>
          <w:rFonts w:asciiTheme="majorEastAsia" w:eastAsiaTheme="majorEastAsia" w:hAnsiTheme="majorEastAsia" w:cs="MS-Gothic"/>
          <w:kern w:val="0"/>
          <w:sz w:val="24"/>
          <w:szCs w:val="24"/>
        </w:rPr>
      </w:pPr>
      <w:r w:rsidRPr="00FE7EDF">
        <w:rPr>
          <w:rFonts w:asciiTheme="majorEastAsia" w:eastAsiaTheme="majorEastAsia" w:hAnsiTheme="majorEastAsia" w:cs="MS-Gothic" w:hint="eastAsia"/>
          <w:kern w:val="0"/>
          <w:sz w:val="24"/>
          <w:szCs w:val="24"/>
        </w:rPr>
        <w:lastRenderedPageBreak/>
        <w:t>（１）</w:t>
      </w:r>
      <w:r w:rsidR="00440A7D" w:rsidRPr="00FE7EDF">
        <w:rPr>
          <w:rFonts w:asciiTheme="majorEastAsia" w:eastAsiaTheme="majorEastAsia" w:hAnsiTheme="majorEastAsia" w:cs="MS-Gothic" w:hint="eastAsia"/>
          <w:kern w:val="0"/>
          <w:sz w:val="24"/>
          <w:szCs w:val="24"/>
        </w:rPr>
        <w:t>適切な指導の実施</w:t>
      </w:r>
    </w:p>
    <w:p w:rsidR="00440A7D" w:rsidRPr="000A0137" w:rsidRDefault="00440A7D" w:rsidP="006546ED">
      <w:pPr>
        <w:autoSpaceDE w:val="0"/>
        <w:autoSpaceDN w:val="0"/>
        <w:adjustRightInd w:val="0"/>
        <w:ind w:leftChars="200" w:left="660" w:hangingChars="100" w:hanging="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ア</w:t>
      </w:r>
      <w:r w:rsidR="000A0137">
        <w:rPr>
          <w:rFonts w:asciiTheme="minorEastAsia" w:hAnsiTheme="minorEastAsia" w:cs="MS-Mincho" w:hint="eastAsia"/>
          <w:kern w:val="0"/>
          <w:sz w:val="24"/>
          <w:szCs w:val="24"/>
        </w:rPr>
        <w:t xml:space="preserve">　</w:t>
      </w:r>
      <w:r w:rsidR="00BD50CD">
        <w:rPr>
          <w:rFonts w:asciiTheme="minorEastAsia" w:hAnsiTheme="minorEastAsia" w:cs="MS-Mincho" w:hint="eastAsia"/>
          <w:kern w:val="0"/>
          <w:sz w:val="24"/>
          <w:szCs w:val="24"/>
        </w:rPr>
        <w:t>運動</w:t>
      </w:r>
      <w:r w:rsidRPr="000A0137">
        <w:rPr>
          <w:rFonts w:asciiTheme="minorEastAsia" w:hAnsiTheme="minorEastAsia" w:cs="MS-Mincho" w:hint="eastAsia"/>
          <w:kern w:val="0"/>
          <w:sz w:val="24"/>
          <w:szCs w:val="24"/>
        </w:rPr>
        <w:t>部活動の実施に当たっては，文部科学省が平成</w:t>
      </w:r>
      <w:r w:rsidR="005707FB">
        <w:rPr>
          <w:rFonts w:asciiTheme="minorEastAsia" w:hAnsiTheme="minorEastAsia" w:cs="MS-Mincho" w:hint="eastAsia"/>
          <w:kern w:val="0"/>
          <w:sz w:val="24"/>
          <w:szCs w:val="24"/>
        </w:rPr>
        <w:t>２５</w:t>
      </w:r>
      <w:r w:rsidRPr="000A0137">
        <w:rPr>
          <w:rFonts w:asciiTheme="minorEastAsia" w:hAnsiTheme="minorEastAsia" w:cs="MS-Mincho" w:hint="eastAsia"/>
          <w:kern w:val="0"/>
          <w:sz w:val="24"/>
          <w:szCs w:val="24"/>
        </w:rPr>
        <w:t>年５月に作成した「運動部活動での指導のガイドライン」に則り，生徒の心身の健康管理（スポ―ツ障害・外傷の予防やバランスのとれた学校生活への配慮等を含む），事故防止（活動場所における施設・設備の点検や活</w:t>
      </w:r>
      <w:r w:rsidR="00B86619">
        <w:rPr>
          <w:rFonts w:asciiTheme="minorEastAsia" w:hAnsiTheme="minorEastAsia" w:cs="MS-Mincho" w:hint="eastAsia"/>
          <w:kern w:val="0"/>
          <w:sz w:val="24"/>
          <w:szCs w:val="24"/>
        </w:rPr>
        <w:t>動における安全対策等）及び体罰・ハラスメントの根絶を徹底する。</w:t>
      </w:r>
    </w:p>
    <w:p w:rsidR="00440A7D" w:rsidRPr="000A0137" w:rsidRDefault="00440A7D" w:rsidP="00C52498">
      <w:pPr>
        <w:autoSpaceDE w:val="0"/>
        <w:autoSpaceDN w:val="0"/>
        <w:adjustRightInd w:val="0"/>
        <w:ind w:leftChars="200" w:left="660" w:hangingChars="100" w:hanging="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イ</w:t>
      </w:r>
      <w:r w:rsidR="00C52498">
        <w:rPr>
          <w:rFonts w:asciiTheme="minorEastAsia" w:hAnsiTheme="minorEastAsia" w:cs="MS-Mincho" w:hint="eastAsia"/>
          <w:kern w:val="0"/>
          <w:sz w:val="24"/>
          <w:szCs w:val="24"/>
        </w:rPr>
        <w:t xml:space="preserve">　</w:t>
      </w:r>
      <w:r w:rsidRPr="000A0137">
        <w:rPr>
          <w:rFonts w:asciiTheme="minorEastAsia" w:hAnsiTheme="minorEastAsia" w:cs="MS-Mincho" w:hint="eastAsia"/>
          <w:kern w:val="0"/>
          <w:sz w:val="24"/>
          <w:szCs w:val="24"/>
        </w:rPr>
        <w:t>運動部顧問は，スポーツ医・科学の見地からは，トレーニング効果を得るために休養を適切に取ることが必要であること，また，過度の練習がスポーツ障害・外傷のリスクを高め，必ずしも体力・運動能力の向上につながらないこと等を正しく理解するとともに，生徒の体力の向上や，生涯を通じてスポーツに親しむ基礎を培うことができるよう，生徒とコミュニケーションを十分に図り，生徒がバーンアウトすることなく，技能や記録の向上等それぞれの目標を達成できるよう，競技種目の特性等を踏まえた科学的トレーニングの積極的な導入等により，休養を適切に取りつつ，短時間で効果が得られる指導を行う。</w:t>
      </w:r>
    </w:p>
    <w:p w:rsidR="00B33CE1" w:rsidRDefault="00BD50CD" w:rsidP="00BD50CD">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ウ　文化部活動の実施に当たっては，</w:t>
      </w:r>
      <w:r w:rsidRPr="000A0137">
        <w:rPr>
          <w:rFonts w:asciiTheme="minorEastAsia" w:hAnsiTheme="minorEastAsia" w:cs="MS-Mincho" w:hint="eastAsia"/>
          <w:kern w:val="0"/>
          <w:sz w:val="24"/>
          <w:szCs w:val="24"/>
        </w:rPr>
        <w:t>生</w:t>
      </w:r>
      <w:r>
        <w:rPr>
          <w:rFonts w:asciiTheme="minorEastAsia" w:hAnsiTheme="minorEastAsia" w:cs="MS-Mincho" w:hint="eastAsia"/>
          <w:kern w:val="0"/>
          <w:sz w:val="24"/>
          <w:szCs w:val="24"/>
        </w:rPr>
        <w:t>徒の心身の健康管理（</w:t>
      </w:r>
      <w:r w:rsidRPr="000A0137">
        <w:rPr>
          <w:rFonts w:asciiTheme="minorEastAsia" w:hAnsiTheme="minorEastAsia" w:cs="MS-Mincho" w:hint="eastAsia"/>
          <w:kern w:val="0"/>
          <w:sz w:val="24"/>
          <w:szCs w:val="24"/>
        </w:rPr>
        <w:t>障害・外傷の予防やバランスのとれた学校生活への配慮等を含む），事故防止（活動場所における施設・設備の点検や活</w:t>
      </w:r>
      <w:r>
        <w:rPr>
          <w:rFonts w:asciiTheme="minorEastAsia" w:hAnsiTheme="minorEastAsia" w:cs="MS-Mincho" w:hint="eastAsia"/>
          <w:kern w:val="0"/>
          <w:sz w:val="24"/>
          <w:szCs w:val="24"/>
        </w:rPr>
        <w:t>動における安全対策等）及び体罰・ハラスメントの根絶を徹底する。</w:t>
      </w:r>
    </w:p>
    <w:p w:rsidR="00BD50CD" w:rsidRPr="000A0137" w:rsidRDefault="00BD50CD" w:rsidP="00BD50CD">
      <w:pPr>
        <w:autoSpaceDE w:val="0"/>
        <w:autoSpaceDN w:val="0"/>
        <w:adjustRightInd w:val="0"/>
        <w:ind w:leftChars="200" w:left="66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エ　文化部活動の指導者</w:t>
      </w:r>
      <w:r w:rsidRPr="000A0137">
        <w:rPr>
          <w:rFonts w:asciiTheme="minorEastAsia" w:hAnsiTheme="minorEastAsia" w:cs="MS-Mincho" w:hint="eastAsia"/>
          <w:kern w:val="0"/>
          <w:sz w:val="24"/>
          <w:szCs w:val="24"/>
        </w:rPr>
        <w:t>は，</w:t>
      </w:r>
      <w:r>
        <w:rPr>
          <w:rFonts w:asciiTheme="minorEastAsia" w:hAnsiTheme="minorEastAsia" w:cs="MS-Mincho" w:hint="eastAsia"/>
          <w:kern w:val="0"/>
          <w:sz w:val="24"/>
          <w:szCs w:val="24"/>
        </w:rPr>
        <w:t>生徒のバランスのとれた健全な成長の確保の観点から休養を適切に取ることが必要であること，また，過度の練習が生徒の心身に負担を与え，文化部活動以外の様々な活動に参加する機会を奪うこと等を正しく理解するとともに，生徒の芸術文化等の能力向上や，生涯を通じて芸術文化等</w:t>
      </w:r>
      <w:r w:rsidRPr="000A0137">
        <w:rPr>
          <w:rFonts w:asciiTheme="minorEastAsia" w:hAnsiTheme="minorEastAsia" w:cs="MS-Mincho" w:hint="eastAsia"/>
          <w:kern w:val="0"/>
          <w:sz w:val="24"/>
          <w:szCs w:val="24"/>
        </w:rPr>
        <w:t>に親しむ基礎を培うことができるよう，生徒とコミュニケーションを十分に図り，生徒がバーンアウトすることなく，技能</w:t>
      </w:r>
      <w:r>
        <w:rPr>
          <w:rFonts w:asciiTheme="minorEastAsia" w:hAnsiTheme="minorEastAsia" w:cs="MS-Mincho" w:hint="eastAsia"/>
          <w:kern w:val="0"/>
          <w:sz w:val="24"/>
          <w:szCs w:val="24"/>
        </w:rPr>
        <w:t>等の向上や大会等での好成績などそれぞれの目標を達成できるよう，分野の特性等を踏まえた合理</w:t>
      </w:r>
      <w:r w:rsidRPr="000A0137">
        <w:rPr>
          <w:rFonts w:asciiTheme="minorEastAsia" w:hAnsiTheme="minorEastAsia" w:cs="MS-Mincho" w:hint="eastAsia"/>
          <w:kern w:val="0"/>
          <w:sz w:val="24"/>
          <w:szCs w:val="24"/>
        </w:rPr>
        <w:t>的</w:t>
      </w:r>
      <w:r>
        <w:rPr>
          <w:rFonts w:asciiTheme="minorEastAsia" w:hAnsiTheme="minorEastAsia" w:cs="MS-Mincho" w:hint="eastAsia"/>
          <w:kern w:val="0"/>
          <w:sz w:val="24"/>
          <w:szCs w:val="24"/>
        </w:rPr>
        <w:t>でかつ効率的・効果的な</w:t>
      </w:r>
      <w:r w:rsidRPr="000A0137">
        <w:rPr>
          <w:rFonts w:asciiTheme="minorEastAsia" w:hAnsiTheme="minorEastAsia" w:cs="MS-Mincho" w:hint="eastAsia"/>
          <w:kern w:val="0"/>
          <w:sz w:val="24"/>
          <w:szCs w:val="24"/>
        </w:rPr>
        <w:t>トレーニングの積極的な導入等により，休養を適切に取りつつ，短時間で効果が得られる指導を行う。</w:t>
      </w:r>
    </w:p>
    <w:p w:rsidR="003B0B5C" w:rsidRPr="00BD50CD" w:rsidRDefault="003B0B5C" w:rsidP="003B0B5C">
      <w:pPr>
        <w:autoSpaceDE w:val="0"/>
        <w:autoSpaceDN w:val="0"/>
        <w:adjustRightInd w:val="0"/>
        <w:ind w:leftChars="300" w:left="630" w:firstLineChars="100" w:firstLine="240"/>
        <w:jc w:val="left"/>
        <w:rPr>
          <w:rFonts w:asciiTheme="minorEastAsia" w:hAnsiTheme="minorEastAsia" w:cs="MS-Mincho"/>
          <w:kern w:val="0"/>
          <w:sz w:val="24"/>
          <w:szCs w:val="24"/>
        </w:rPr>
      </w:pPr>
    </w:p>
    <w:p w:rsidR="00440A7D" w:rsidRPr="00FE7EDF" w:rsidRDefault="00B424F7" w:rsidP="003B0B5C">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（２）</w:t>
      </w:r>
      <w:r w:rsidR="00440A7D" w:rsidRPr="00FE7EDF">
        <w:rPr>
          <w:rFonts w:asciiTheme="majorEastAsia" w:eastAsiaTheme="majorEastAsia" w:hAnsiTheme="majorEastAsia" w:cs="MS-Gothic" w:hint="eastAsia"/>
          <w:kern w:val="0"/>
          <w:sz w:val="24"/>
          <w:szCs w:val="24"/>
        </w:rPr>
        <w:t>指導手引の活用</w:t>
      </w:r>
    </w:p>
    <w:p w:rsidR="00B424F7" w:rsidRDefault="00440A7D" w:rsidP="00B424F7">
      <w:pPr>
        <w:autoSpaceDE w:val="0"/>
        <w:autoSpaceDN w:val="0"/>
        <w:adjustRightInd w:val="0"/>
        <w:ind w:leftChars="400" w:left="840" w:firstLineChars="50" w:firstLine="12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運動部顧問は，中央競技団体が作成する指導手引を活用して，適切な指導</w:t>
      </w:r>
    </w:p>
    <w:p w:rsidR="00AC638E" w:rsidRDefault="00440A7D" w:rsidP="00B424F7">
      <w:pPr>
        <w:autoSpaceDE w:val="0"/>
        <w:autoSpaceDN w:val="0"/>
        <w:adjustRightInd w:val="0"/>
        <w:ind w:firstLineChars="300" w:firstLine="72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を行う。</w:t>
      </w:r>
    </w:p>
    <w:p w:rsidR="0058280D" w:rsidRDefault="00257511" w:rsidP="00257511">
      <w:pPr>
        <w:autoSpaceDE w:val="0"/>
        <w:autoSpaceDN w:val="0"/>
        <w:adjustRightInd w:val="0"/>
        <w:ind w:leftChars="300" w:left="750" w:hangingChars="50" w:hanging="12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文化部活動顧問は，各分野の関係団体が作成する指導手引を活用して，合理的でかつ効率的・効果的な指導を行う。</w:t>
      </w:r>
    </w:p>
    <w:p w:rsidR="0058280D" w:rsidRDefault="0058280D" w:rsidP="00AC638E">
      <w:pPr>
        <w:autoSpaceDE w:val="0"/>
        <w:autoSpaceDN w:val="0"/>
        <w:adjustRightInd w:val="0"/>
        <w:ind w:leftChars="300" w:left="630"/>
        <w:jc w:val="left"/>
        <w:rPr>
          <w:rFonts w:asciiTheme="minorEastAsia" w:hAnsiTheme="minorEastAsia" w:cs="MS-Mincho"/>
          <w:kern w:val="0"/>
          <w:sz w:val="24"/>
          <w:szCs w:val="24"/>
        </w:rPr>
      </w:pPr>
    </w:p>
    <w:p w:rsidR="005C20FD" w:rsidRDefault="005C20FD" w:rsidP="00AC638E">
      <w:pPr>
        <w:autoSpaceDE w:val="0"/>
        <w:autoSpaceDN w:val="0"/>
        <w:adjustRightInd w:val="0"/>
        <w:ind w:leftChars="300" w:left="630"/>
        <w:jc w:val="left"/>
        <w:rPr>
          <w:rFonts w:asciiTheme="minorEastAsia" w:hAnsiTheme="minorEastAsia" w:cs="MS-Mincho"/>
          <w:kern w:val="0"/>
          <w:sz w:val="24"/>
          <w:szCs w:val="24"/>
        </w:rPr>
      </w:pPr>
    </w:p>
    <w:p w:rsidR="00440A7D" w:rsidRPr="00AC638E" w:rsidRDefault="008123B9" w:rsidP="00AC638E">
      <w:pPr>
        <w:autoSpaceDE w:val="0"/>
        <w:autoSpaceDN w:val="0"/>
        <w:adjustRightInd w:val="0"/>
        <w:jc w:val="left"/>
        <w:rPr>
          <w:rFonts w:asciiTheme="minorEastAsia" w:hAnsiTheme="minorEastAsia" w:cs="MS-Mincho"/>
          <w:kern w:val="0"/>
          <w:sz w:val="24"/>
          <w:szCs w:val="24"/>
        </w:rPr>
      </w:pPr>
      <w:r>
        <w:rPr>
          <w:rFonts w:ascii="MS-Gothic" w:eastAsia="MS-Gothic" w:cs="MS-Gothic" w:hint="eastAsia"/>
          <w:kern w:val="0"/>
          <w:sz w:val="32"/>
          <w:szCs w:val="32"/>
        </w:rPr>
        <w:lastRenderedPageBreak/>
        <w:t>４</w:t>
      </w:r>
      <w:r w:rsidR="00440A7D">
        <w:rPr>
          <w:rFonts w:ascii="MS-Gothic" w:eastAsia="MS-Gothic" w:cs="MS-Gothic"/>
          <w:kern w:val="0"/>
          <w:sz w:val="32"/>
          <w:szCs w:val="32"/>
        </w:rPr>
        <w:t xml:space="preserve"> </w:t>
      </w:r>
      <w:r w:rsidR="00440A7D">
        <w:rPr>
          <w:rFonts w:ascii="MS-Gothic" w:eastAsia="MS-Gothic" w:cs="MS-Gothic" w:hint="eastAsia"/>
          <w:kern w:val="0"/>
          <w:sz w:val="32"/>
          <w:szCs w:val="32"/>
        </w:rPr>
        <w:t>適切な休養日等の設定</w:t>
      </w:r>
    </w:p>
    <w:p w:rsidR="0058280D" w:rsidRDefault="0058280D" w:rsidP="00440A7D">
      <w:pPr>
        <w:autoSpaceDE w:val="0"/>
        <w:autoSpaceDN w:val="0"/>
        <w:adjustRightInd w:val="0"/>
        <w:jc w:val="left"/>
        <w:rPr>
          <w:rFonts w:asciiTheme="majorEastAsia" w:eastAsiaTheme="majorEastAsia" w:hAnsiTheme="majorEastAsia" w:cs="MS-Gothic"/>
          <w:kern w:val="0"/>
          <w:sz w:val="24"/>
          <w:szCs w:val="24"/>
        </w:rPr>
      </w:pPr>
    </w:p>
    <w:p w:rsidR="00440A7D" w:rsidRPr="00FE7EDF" w:rsidRDefault="00F63540"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（１）</w:t>
      </w:r>
      <w:r w:rsidR="00440A7D" w:rsidRPr="00FE7EDF">
        <w:rPr>
          <w:rFonts w:asciiTheme="majorEastAsia" w:eastAsiaTheme="majorEastAsia" w:hAnsiTheme="majorEastAsia" w:cs="MS-Gothic" w:hint="eastAsia"/>
          <w:kern w:val="0"/>
          <w:sz w:val="24"/>
          <w:szCs w:val="24"/>
        </w:rPr>
        <w:t>休養日及び活動時間の基準</w:t>
      </w:r>
    </w:p>
    <w:p w:rsidR="00440A7D" w:rsidRDefault="00440A7D" w:rsidP="00B424F7">
      <w:pPr>
        <w:autoSpaceDE w:val="0"/>
        <w:autoSpaceDN w:val="0"/>
        <w:adjustRightInd w:val="0"/>
        <w:ind w:leftChars="350" w:left="735" w:firstLineChars="100" w:firstLine="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部活動における休養日及び活動時間については，</w:t>
      </w:r>
      <w:r w:rsidR="008E2C84">
        <w:rPr>
          <w:rFonts w:asciiTheme="minorEastAsia" w:hAnsiTheme="minorEastAsia" w:cs="MS-Mincho" w:hint="eastAsia"/>
          <w:kern w:val="0"/>
          <w:sz w:val="24"/>
          <w:szCs w:val="24"/>
        </w:rPr>
        <w:t>成長期にある生徒が教育課程内の活動，部活動，学校外の活動，その他の食事，休養及び睡眠等の生活時間のバランスのとれた生活を送ることができるよう，以下を基準とする。</w:t>
      </w:r>
      <w:r w:rsidR="008E2C84">
        <w:rPr>
          <w:rFonts w:asciiTheme="minorEastAsia" w:hAnsiTheme="minorEastAsia" w:cs="MS-Mincho"/>
          <w:kern w:val="0"/>
          <w:sz w:val="24"/>
          <w:szCs w:val="24"/>
        </w:rPr>
        <w:t xml:space="preserve"> </w:t>
      </w:r>
    </w:p>
    <w:p w:rsidR="00FE7EDF" w:rsidRPr="000A0137" w:rsidRDefault="00FE7EDF" w:rsidP="0013032A">
      <w:pPr>
        <w:autoSpaceDE w:val="0"/>
        <w:autoSpaceDN w:val="0"/>
        <w:adjustRightInd w:val="0"/>
        <w:ind w:leftChars="300" w:left="630"/>
        <w:jc w:val="left"/>
        <w:rPr>
          <w:rFonts w:asciiTheme="minorEastAsia" w:hAnsiTheme="minorEastAsia" w:cs="MS-Mincho"/>
          <w:kern w:val="0"/>
          <w:sz w:val="24"/>
          <w:szCs w:val="24"/>
        </w:rPr>
      </w:pPr>
    </w:p>
    <w:p w:rsidR="00440A7D" w:rsidRPr="0058280D" w:rsidRDefault="00440A7D" w:rsidP="00FE7EDF">
      <w:pPr>
        <w:autoSpaceDE w:val="0"/>
        <w:autoSpaceDN w:val="0"/>
        <w:adjustRightInd w:val="0"/>
        <w:ind w:firstLineChars="200" w:firstLine="480"/>
        <w:jc w:val="left"/>
        <w:rPr>
          <w:rFonts w:asciiTheme="majorEastAsia" w:eastAsiaTheme="majorEastAsia" w:hAnsiTheme="majorEastAsia" w:cs="MS-Gothic"/>
          <w:kern w:val="0"/>
          <w:sz w:val="24"/>
          <w:szCs w:val="24"/>
        </w:rPr>
      </w:pPr>
      <w:r w:rsidRPr="0058280D">
        <w:rPr>
          <w:rFonts w:asciiTheme="majorEastAsia" w:eastAsiaTheme="majorEastAsia" w:hAnsiTheme="majorEastAsia" w:cs="MS-Gothic" w:hint="eastAsia"/>
          <w:kern w:val="0"/>
          <w:sz w:val="24"/>
          <w:szCs w:val="24"/>
        </w:rPr>
        <w:t>ア</w:t>
      </w:r>
      <w:r w:rsidRPr="0058280D">
        <w:rPr>
          <w:rFonts w:asciiTheme="majorEastAsia" w:eastAsiaTheme="majorEastAsia" w:hAnsiTheme="majorEastAsia" w:cs="MS-Gothic"/>
          <w:kern w:val="0"/>
          <w:sz w:val="24"/>
          <w:szCs w:val="24"/>
        </w:rPr>
        <w:t xml:space="preserve"> </w:t>
      </w:r>
      <w:r w:rsidRPr="0058280D">
        <w:rPr>
          <w:rFonts w:asciiTheme="majorEastAsia" w:eastAsiaTheme="majorEastAsia" w:hAnsiTheme="majorEastAsia" w:cs="MS-Gothic" w:hint="eastAsia"/>
          <w:kern w:val="0"/>
          <w:sz w:val="24"/>
          <w:szCs w:val="24"/>
        </w:rPr>
        <w:t>休養日</w:t>
      </w:r>
    </w:p>
    <w:p w:rsidR="00440A7D" w:rsidRPr="0013032A" w:rsidRDefault="00ED0EF2" w:rsidP="0013032A">
      <w:pPr>
        <w:pStyle w:val="a5"/>
        <w:numPr>
          <w:ilvl w:val="0"/>
          <w:numId w:val="1"/>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440A7D" w:rsidRPr="0013032A">
        <w:rPr>
          <w:rFonts w:asciiTheme="minorEastAsia" w:hAnsiTheme="minorEastAsia" w:cs="MS-Mincho" w:hint="eastAsia"/>
          <w:kern w:val="0"/>
          <w:sz w:val="24"/>
          <w:szCs w:val="24"/>
        </w:rPr>
        <w:t>学期中</w:t>
      </w:r>
    </w:p>
    <w:p w:rsidR="00440A7D" w:rsidRPr="00EB3AB2" w:rsidRDefault="008123B9" w:rsidP="008123B9">
      <w:pPr>
        <w:autoSpaceDE w:val="0"/>
        <w:autoSpaceDN w:val="0"/>
        <w:adjustRightInd w:val="0"/>
        <w:ind w:leftChars="400" w:left="840" w:firstLineChars="100" w:firstLine="240"/>
        <w:jc w:val="left"/>
        <w:rPr>
          <w:rFonts w:asciiTheme="minorEastAsia" w:hAnsiTheme="minorEastAsia" w:cs="MS-Mincho"/>
          <w:kern w:val="0"/>
          <w:sz w:val="24"/>
          <w:szCs w:val="24"/>
        </w:rPr>
      </w:pPr>
      <w:r w:rsidRPr="00EB3AB2">
        <w:rPr>
          <w:rFonts w:asciiTheme="minorEastAsia" w:hAnsiTheme="minorEastAsia" w:cs="MS-Mincho" w:hint="eastAsia"/>
          <w:kern w:val="0"/>
          <w:sz w:val="24"/>
          <w:szCs w:val="24"/>
        </w:rPr>
        <w:t>週</w:t>
      </w:r>
      <w:r w:rsidR="00440A7D" w:rsidRPr="00EB3AB2">
        <w:rPr>
          <w:rFonts w:asciiTheme="minorEastAsia" w:hAnsiTheme="minorEastAsia" w:cs="MS-Mincho" w:hint="eastAsia"/>
          <w:kern w:val="0"/>
          <w:sz w:val="24"/>
          <w:szCs w:val="24"/>
        </w:rPr>
        <w:t>２日</w:t>
      </w:r>
      <w:r w:rsidRPr="00EB3AB2">
        <w:rPr>
          <w:rFonts w:asciiTheme="minorEastAsia" w:hAnsiTheme="minorEastAsia" w:cs="MS-Mincho" w:hint="eastAsia"/>
          <w:kern w:val="0"/>
          <w:sz w:val="24"/>
          <w:szCs w:val="24"/>
        </w:rPr>
        <w:t>（原則</w:t>
      </w:r>
      <w:r w:rsidR="008D2519" w:rsidRPr="00EB3AB2">
        <w:rPr>
          <w:rFonts w:asciiTheme="minorEastAsia" w:hAnsiTheme="minorEastAsia" w:cs="MS-Mincho" w:hint="eastAsia"/>
          <w:kern w:val="0"/>
          <w:sz w:val="24"/>
          <w:szCs w:val="24"/>
        </w:rPr>
        <w:t>毎週木曜日と日</w:t>
      </w:r>
      <w:r w:rsidRPr="00EB3AB2">
        <w:rPr>
          <w:rFonts w:asciiTheme="minorEastAsia" w:hAnsiTheme="minorEastAsia" w:cs="MS-Mincho" w:hint="eastAsia"/>
          <w:kern w:val="0"/>
          <w:sz w:val="24"/>
          <w:szCs w:val="24"/>
        </w:rPr>
        <w:t>曜日）</w:t>
      </w:r>
      <w:r w:rsidR="00440A7D" w:rsidRPr="00EB3AB2">
        <w:rPr>
          <w:rFonts w:asciiTheme="minorEastAsia" w:hAnsiTheme="minorEastAsia" w:cs="MS-Mincho" w:hint="eastAsia"/>
          <w:kern w:val="0"/>
          <w:sz w:val="24"/>
          <w:szCs w:val="24"/>
        </w:rPr>
        <w:t>の休養日を設ける。</w:t>
      </w:r>
      <w:r w:rsidRPr="00EB3AB2">
        <w:rPr>
          <w:rFonts w:asciiTheme="minorEastAsia" w:hAnsiTheme="minorEastAsia" w:cs="MS-Mincho" w:hint="eastAsia"/>
          <w:kern w:val="0"/>
          <w:sz w:val="24"/>
          <w:szCs w:val="24"/>
        </w:rPr>
        <w:t>（週末に大会参加等で活動した場合は，休養日を他の日に振り返る。）</w:t>
      </w:r>
    </w:p>
    <w:p w:rsidR="002E26D4" w:rsidRPr="00EB3AB2" w:rsidRDefault="002E26D4" w:rsidP="003B0E81">
      <w:pPr>
        <w:autoSpaceDE w:val="0"/>
        <w:autoSpaceDN w:val="0"/>
        <w:adjustRightInd w:val="0"/>
        <w:ind w:leftChars="400" w:left="840"/>
        <w:jc w:val="left"/>
        <w:rPr>
          <w:rFonts w:asciiTheme="minorEastAsia" w:hAnsiTheme="minorEastAsia" w:cs="MS-Mincho"/>
          <w:kern w:val="0"/>
          <w:sz w:val="24"/>
          <w:szCs w:val="24"/>
        </w:rPr>
      </w:pPr>
      <w:r w:rsidRPr="00EB3AB2">
        <w:rPr>
          <w:rFonts w:asciiTheme="minorEastAsia" w:hAnsiTheme="minorEastAsia" w:cs="MS-Mincho" w:hint="eastAsia"/>
          <w:kern w:val="0"/>
          <w:sz w:val="24"/>
          <w:szCs w:val="24"/>
        </w:rPr>
        <w:t>※ただし，中体連の大会等のある週は，木曜日の部活動を</w:t>
      </w:r>
      <w:r w:rsidR="006B1835" w:rsidRPr="00EB3AB2">
        <w:rPr>
          <w:rFonts w:asciiTheme="minorEastAsia" w:hAnsiTheme="minorEastAsia" w:cs="MS-Mincho" w:hint="eastAsia"/>
          <w:kern w:val="0"/>
          <w:sz w:val="24"/>
          <w:szCs w:val="24"/>
        </w:rPr>
        <w:t>許可</w:t>
      </w:r>
      <w:r w:rsidRPr="00EB3AB2">
        <w:rPr>
          <w:rFonts w:asciiTheme="minorEastAsia" w:hAnsiTheme="minorEastAsia" w:cs="MS-Mincho" w:hint="eastAsia"/>
          <w:kern w:val="0"/>
          <w:sz w:val="24"/>
          <w:szCs w:val="24"/>
        </w:rPr>
        <w:t>する。</w:t>
      </w:r>
    </w:p>
    <w:p w:rsidR="00440A7D" w:rsidRPr="00ED0EF2" w:rsidRDefault="00440A7D" w:rsidP="00ED0EF2">
      <w:pPr>
        <w:pStyle w:val="a5"/>
        <w:numPr>
          <w:ilvl w:val="0"/>
          <w:numId w:val="1"/>
        </w:numPr>
        <w:autoSpaceDE w:val="0"/>
        <w:autoSpaceDN w:val="0"/>
        <w:adjustRightInd w:val="0"/>
        <w:ind w:leftChars="0"/>
        <w:jc w:val="left"/>
        <w:rPr>
          <w:rFonts w:asciiTheme="minorEastAsia" w:hAnsiTheme="minorEastAsia" w:cs="MS-Mincho"/>
          <w:kern w:val="0"/>
          <w:sz w:val="24"/>
          <w:szCs w:val="24"/>
        </w:rPr>
      </w:pPr>
      <w:r w:rsidRPr="00ED0EF2">
        <w:rPr>
          <w:rFonts w:asciiTheme="minorEastAsia" w:hAnsiTheme="minorEastAsia" w:cs="MS-Mincho"/>
          <w:kern w:val="0"/>
          <w:sz w:val="24"/>
          <w:szCs w:val="24"/>
        </w:rPr>
        <w:t xml:space="preserve"> </w:t>
      </w:r>
      <w:r w:rsidRPr="00ED0EF2">
        <w:rPr>
          <w:rFonts w:asciiTheme="minorEastAsia" w:hAnsiTheme="minorEastAsia" w:cs="MS-Mincho" w:hint="eastAsia"/>
          <w:kern w:val="0"/>
          <w:sz w:val="24"/>
          <w:szCs w:val="24"/>
        </w:rPr>
        <w:t>長期休業中</w:t>
      </w:r>
    </w:p>
    <w:p w:rsidR="00440A7D" w:rsidRPr="00EB3AB2" w:rsidRDefault="00440A7D" w:rsidP="008123B9">
      <w:pPr>
        <w:autoSpaceDE w:val="0"/>
        <w:autoSpaceDN w:val="0"/>
        <w:adjustRightInd w:val="0"/>
        <w:ind w:leftChars="450" w:left="945" w:firstLineChars="100" w:firstLine="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学期中に準じた扱いを行う。</w:t>
      </w:r>
      <w:r w:rsidR="008123B9">
        <w:rPr>
          <w:rFonts w:asciiTheme="minorEastAsia" w:hAnsiTheme="minorEastAsia" w:cs="MS-Mincho" w:hint="eastAsia"/>
          <w:kern w:val="0"/>
          <w:sz w:val="24"/>
          <w:szCs w:val="24"/>
        </w:rPr>
        <w:t>また，生徒が十分な休養を取ることができ</w:t>
      </w:r>
      <w:r w:rsidR="008123B9" w:rsidRPr="00EB3AB2">
        <w:rPr>
          <w:rFonts w:asciiTheme="minorEastAsia" w:hAnsiTheme="minorEastAsia" w:cs="MS-Mincho" w:hint="eastAsia"/>
          <w:kern w:val="0"/>
          <w:sz w:val="24"/>
          <w:szCs w:val="24"/>
        </w:rPr>
        <w:t>るとともに，部活動以外にも多様な活動を行うことができるよう，長期の休養期間（オフシーズン）を設ける。（本校では８月１１日～１６日まで，１２月２９日～1月３日とする。）</w:t>
      </w:r>
    </w:p>
    <w:p w:rsidR="00AC638E" w:rsidRPr="000A0137" w:rsidRDefault="00AC638E" w:rsidP="0013032A">
      <w:pPr>
        <w:autoSpaceDE w:val="0"/>
        <w:autoSpaceDN w:val="0"/>
        <w:adjustRightInd w:val="0"/>
        <w:ind w:firstLineChars="200" w:firstLine="480"/>
        <w:jc w:val="left"/>
        <w:rPr>
          <w:rFonts w:asciiTheme="minorEastAsia" w:hAnsiTheme="minorEastAsia" w:cs="MS-Mincho"/>
          <w:kern w:val="0"/>
          <w:sz w:val="24"/>
          <w:szCs w:val="24"/>
        </w:rPr>
      </w:pPr>
    </w:p>
    <w:p w:rsidR="00440A7D" w:rsidRPr="0058280D" w:rsidRDefault="00440A7D" w:rsidP="00FE7EDF">
      <w:pPr>
        <w:autoSpaceDE w:val="0"/>
        <w:autoSpaceDN w:val="0"/>
        <w:adjustRightInd w:val="0"/>
        <w:ind w:firstLineChars="200" w:firstLine="480"/>
        <w:jc w:val="left"/>
        <w:rPr>
          <w:rFonts w:asciiTheme="majorEastAsia" w:eastAsiaTheme="majorEastAsia" w:hAnsiTheme="majorEastAsia" w:cs="MS-Gothic"/>
          <w:kern w:val="0"/>
          <w:sz w:val="24"/>
          <w:szCs w:val="24"/>
        </w:rPr>
      </w:pPr>
      <w:r w:rsidRPr="0058280D">
        <w:rPr>
          <w:rFonts w:asciiTheme="majorEastAsia" w:eastAsiaTheme="majorEastAsia" w:hAnsiTheme="majorEastAsia" w:cs="MS-Gothic" w:hint="eastAsia"/>
          <w:kern w:val="0"/>
          <w:sz w:val="24"/>
          <w:szCs w:val="24"/>
        </w:rPr>
        <w:t>イ</w:t>
      </w:r>
      <w:r w:rsidRPr="0058280D">
        <w:rPr>
          <w:rFonts w:asciiTheme="majorEastAsia" w:eastAsiaTheme="majorEastAsia" w:hAnsiTheme="majorEastAsia" w:cs="MS-Gothic"/>
          <w:kern w:val="0"/>
          <w:sz w:val="24"/>
          <w:szCs w:val="24"/>
        </w:rPr>
        <w:t xml:space="preserve"> </w:t>
      </w:r>
      <w:r w:rsidRPr="0058280D">
        <w:rPr>
          <w:rFonts w:asciiTheme="majorEastAsia" w:eastAsiaTheme="majorEastAsia" w:hAnsiTheme="majorEastAsia" w:cs="MS-Gothic" w:hint="eastAsia"/>
          <w:kern w:val="0"/>
          <w:sz w:val="24"/>
          <w:szCs w:val="24"/>
        </w:rPr>
        <w:t>活動時間</w:t>
      </w:r>
    </w:p>
    <w:p w:rsidR="00440A7D" w:rsidRDefault="00440A7D" w:rsidP="0013032A">
      <w:pPr>
        <w:autoSpaceDE w:val="0"/>
        <w:autoSpaceDN w:val="0"/>
        <w:adjustRightInd w:val="0"/>
        <w:ind w:leftChars="200" w:left="420" w:firstLineChars="100" w:firstLine="240"/>
        <w:jc w:val="left"/>
        <w:rPr>
          <w:rFonts w:asciiTheme="minorEastAsia" w:hAnsiTheme="minorEastAsia" w:cs="MS-Mincho"/>
          <w:kern w:val="0"/>
          <w:sz w:val="24"/>
          <w:szCs w:val="24"/>
        </w:rPr>
      </w:pPr>
      <w:r w:rsidRPr="000A0137">
        <w:rPr>
          <w:rFonts w:asciiTheme="minorEastAsia" w:hAnsiTheme="minorEastAsia" w:cs="MS-Mincho" w:hint="eastAsia"/>
          <w:kern w:val="0"/>
          <w:sz w:val="24"/>
          <w:szCs w:val="24"/>
        </w:rPr>
        <w:t>１日の活動時間は，平日では２時間程度，学校の休業日（学期中の週末を含む）は３時間程度とし，できるだけ短時間に，合理的でかつ効率的・効果的な活動を行う。</w:t>
      </w:r>
      <w:r w:rsidR="008123B9">
        <w:rPr>
          <w:rFonts w:asciiTheme="minorEastAsia" w:hAnsiTheme="minorEastAsia" w:cs="MS-Mincho" w:hint="eastAsia"/>
          <w:kern w:val="0"/>
          <w:sz w:val="24"/>
          <w:szCs w:val="24"/>
        </w:rPr>
        <w:t>具体的な活動時間は下に示す。</w:t>
      </w:r>
      <w:bookmarkStart w:id="0" w:name="_GoBack"/>
      <w:bookmarkEnd w:id="0"/>
    </w:p>
    <w:p w:rsidR="00A62629" w:rsidRDefault="00A62629" w:rsidP="0013032A">
      <w:pPr>
        <w:autoSpaceDE w:val="0"/>
        <w:autoSpaceDN w:val="0"/>
        <w:adjustRightInd w:val="0"/>
        <w:ind w:leftChars="200" w:left="420" w:firstLineChars="100" w:firstLine="240"/>
        <w:jc w:val="left"/>
        <w:rPr>
          <w:rFonts w:asciiTheme="minorEastAsia" w:hAnsiTheme="minorEastAsia" w:cs="MS-Mincho"/>
          <w:kern w:val="0"/>
          <w:sz w:val="24"/>
          <w:szCs w:val="24"/>
        </w:rPr>
      </w:pPr>
    </w:p>
    <w:tbl>
      <w:tblPr>
        <w:tblStyle w:val="ac"/>
        <w:tblW w:w="0" w:type="auto"/>
        <w:tblInd w:w="-176" w:type="dxa"/>
        <w:tblLook w:val="04A0" w:firstRow="1" w:lastRow="0" w:firstColumn="1" w:lastColumn="0" w:noHBand="0" w:noVBand="1"/>
      </w:tblPr>
      <w:tblGrid>
        <w:gridCol w:w="2978"/>
        <w:gridCol w:w="4677"/>
        <w:gridCol w:w="1506"/>
      </w:tblGrid>
      <w:tr w:rsidR="00F52CE2" w:rsidTr="00C665BD">
        <w:tc>
          <w:tcPr>
            <w:tcW w:w="2978" w:type="dxa"/>
            <w:shd w:val="clear" w:color="auto" w:fill="F2F2F2" w:themeFill="background1" w:themeFillShade="F2"/>
            <w:vAlign w:val="center"/>
          </w:tcPr>
          <w:p w:rsidR="00F52CE2" w:rsidRDefault="00F52CE2" w:rsidP="00FD687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時期</w:t>
            </w:r>
          </w:p>
        </w:tc>
        <w:tc>
          <w:tcPr>
            <w:tcW w:w="4677" w:type="dxa"/>
            <w:shd w:val="clear" w:color="auto" w:fill="F2F2F2" w:themeFill="background1" w:themeFillShade="F2"/>
            <w:vAlign w:val="center"/>
          </w:tcPr>
          <w:p w:rsidR="00F52CE2" w:rsidRDefault="00F52CE2" w:rsidP="00FD687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活動時刻（活動時間）</w:t>
            </w:r>
          </w:p>
        </w:tc>
        <w:tc>
          <w:tcPr>
            <w:tcW w:w="1506" w:type="dxa"/>
            <w:shd w:val="clear" w:color="auto" w:fill="F2F2F2" w:themeFill="background1" w:themeFillShade="F2"/>
          </w:tcPr>
          <w:p w:rsidR="00F52CE2" w:rsidRDefault="00F52CE2" w:rsidP="00F52CE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完全下校</w:t>
            </w:r>
          </w:p>
          <w:p w:rsidR="00F52CE2" w:rsidRDefault="00F52CE2" w:rsidP="00F52CE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時刻</w:t>
            </w:r>
          </w:p>
        </w:tc>
      </w:tr>
      <w:tr w:rsidR="00EB3AB2" w:rsidRPr="00EB3AB2" w:rsidTr="00C665BD">
        <w:tc>
          <w:tcPr>
            <w:tcW w:w="2978" w:type="dxa"/>
            <w:vAlign w:val="center"/>
          </w:tcPr>
          <w:p w:rsidR="00F52CE2" w:rsidRPr="00EB3AB2" w:rsidRDefault="002E26D4" w:rsidP="002E26D4">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通年原則（６校時授業日）</w:t>
            </w:r>
          </w:p>
        </w:tc>
        <w:tc>
          <w:tcPr>
            <w:tcW w:w="4677" w:type="dxa"/>
            <w:vAlign w:val="center"/>
          </w:tcPr>
          <w:p w:rsidR="00F52CE2" w:rsidRPr="00EB3AB2" w:rsidRDefault="002E26D4"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１６：０５～１６：３０（　　　２５</w:t>
            </w:r>
            <w:r w:rsidR="00F52CE2" w:rsidRPr="00EB3AB2">
              <w:rPr>
                <w:rFonts w:asciiTheme="minorEastAsia" w:hAnsiTheme="minorEastAsia" w:cs="MS-Mincho" w:hint="eastAsia"/>
                <w:kern w:val="0"/>
                <w:sz w:val="24"/>
                <w:szCs w:val="24"/>
              </w:rPr>
              <w:t>分）</w:t>
            </w:r>
          </w:p>
        </w:tc>
        <w:tc>
          <w:tcPr>
            <w:tcW w:w="1506" w:type="dxa"/>
            <w:vAlign w:val="center"/>
          </w:tcPr>
          <w:p w:rsidR="00F52CE2" w:rsidRPr="00EB3AB2" w:rsidRDefault="002E26D4"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１６：４５</w:t>
            </w:r>
          </w:p>
        </w:tc>
      </w:tr>
      <w:tr w:rsidR="00EB3AB2" w:rsidRPr="00EB3AB2" w:rsidTr="001E65C1">
        <w:trPr>
          <w:trHeight w:val="397"/>
        </w:trPr>
        <w:tc>
          <w:tcPr>
            <w:tcW w:w="2978" w:type="dxa"/>
            <w:tcBorders>
              <w:bottom w:val="single" w:sz="4" w:space="0" w:color="auto"/>
            </w:tcBorders>
            <w:vAlign w:val="center"/>
          </w:tcPr>
          <w:p w:rsidR="00F52CE2" w:rsidRPr="00EB3AB2" w:rsidRDefault="002E26D4"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通年原則（５校時授業日）</w:t>
            </w:r>
          </w:p>
        </w:tc>
        <w:tc>
          <w:tcPr>
            <w:tcW w:w="4677" w:type="dxa"/>
            <w:tcBorders>
              <w:bottom w:val="single" w:sz="4" w:space="0" w:color="auto"/>
            </w:tcBorders>
            <w:vAlign w:val="center"/>
          </w:tcPr>
          <w:p w:rsidR="00F52CE2" w:rsidRPr="00EB3AB2" w:rsidRDefault="00FD6879" w:rsidP="002E26D4">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１</w:t>
            </w:r>
            <w:r w:rsidR="002E26D4" w:rsidRPr="00EB3AB2">
              <w:rPr>
                <w:rFonts w:asciiTheme="minorEastAsia" w:hAnsiTheme="minorEastAsia" w:cs="MS-Mincho" w:hint="eastAsia"/>
                <w:kern w:val="0"/>
                <w:sz w:val="24"/>
                <w:szCs w:val="24"/>
              </w:rPr>
              <w:t>５：０</w:t>
            </w:r>
            <w:r w:rsidRPr="00EB3AB2">
              <w:rPr>
                <w:rFonts w:asciiTheme="minorEastAsia" w:hAnsiTheme="minorEastAsia" w:cs="MS-Mincho" w:hint="eastAsia"/>
                <w:kern w:val="0"/>
                <w:sz w:val="24"/>
                <w:szCs w:val="24"/>
              </w:rPr>
              <w:t>５～１</w:t>
            </w:r>
            <w:r w:rsidR="002E26D4" w:rsidRPr="00EB3AB2">
              <w:rPr>
                <w:rFonts w:asciiTheme="minorEastAsia" w:hAnsiTheme="minorEastAsia" w:cs="MS-Mincho" w:hint="eastAsia"/>
                <w:kern w:val="0"/>
                <w:sz w:val="24"/>
                <w:szCs w:val="24"/>
              </w:rPr>
              <w:t>６：３０（１時間２</w:t>
            </w:r>
            <w:r w:rsidRPr="00EB3AB2">
              <w:rPr>
                <w:rFonts w:asciiTheme="minorEastAsia" w:hAnsiTheme="minorEastAsia" w:cs="MS-Mincho" w:hint="eastAsia"/>
                <w:kern w:val="0"/>
                <w:sz w:val="24"/>
                <w:szCs w:val="24"/>
              </w:rPr>
              <w:t>５分）</w:t>
            </w:r>
          </w:p>
        </w:tc>
        <w:tc>
          <w:tcPr>
            <w:tcW w:w="1506" w:type="dxa"/>
            <w:tcBorders>
              <w:bottom w:val="single" w:sz="4" w:space="0" w:color="auto"/>
            </w:tcBorders>
            <w:vAlign w:val="center"/>
          </w:tcPr>
          <w:p w:rsidR="00F52CE2" w:rsidRPr="00EB3AB2" w:rsidRDefault="00FD6879"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１</w:t>
            </w:r>
            <w:r w:rsidR="002E26D4" w:rsidRPr="00EB3AB2">
              <w:rPr>
                <w:rFonts w:asciiTheme="minorEastAsia" w:hAnsiTheme="minorEastAsia" w:cs="MS-Mincho" w:hint="eastAsia"/>
                <w:kern w:val="0"/>
                <w:sz w:val="24"/>
                <w:szCs w:val="24"/>
              </w:rPr>
              <w:t>６</w:t>
            </w:r>
            <w:r w:rsidRPr="00EB3AB2">
              <w:rPr>
                <w:rFonts w:asciiTheme="minorEastAsia" w:hAnsiTheme="minorEastAsia" w:cs="MS-Mincho" w:hint="eastAsia"/>
                <w:kern w:val="0"/>
                <w:sz w:val="24"/>
                <w:szCs w:val="24"/>
              </w:rPr>
              <w:t>：４５</w:t>
            </w:r>
          </w:p>
        </w:tc>
      </w:tr>
      <w:tr w:rsidR="00EB3AB2" w:rsidRPr="00EB3AB2" w:rsidTr="00F829AB">
        <w:trPr>
          <w:trHeight w:val="159"/>
        </w:trPr>
        <w:tc>
          <w:tcPr>
            <w:tcW w:w="2978" w:type="dxa"/>
            <w:vMerge w:val="restart"/>
            <w:tcBorders>
              <w:top w:val="single" w:sz="4" w:space="0" w:color="auto"/>
              <w:right w:val="dotted" w:sz="4" w:space="0" w:color="auto"/>
            </w:tcBorders>
            <w:vAlign w:val="center"/>
          </w:tcPr>
          <w:p w:rsidR="001E65C1" w:rsidRPr="00EB3AB2" w:rsidRDefault="001E65C1" w:rsidP="001E65C1">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部活動延長する場合</w:t>
            </w:r>
          </w:p>
        </w:tc>
        <w:tc>
          <w:tcPr>
            <w:tcW w:w="4677" w:type="dxa"/>
            <w:tcBorders>
              <w:left w:val="dotted" w:sz="4" w:space="0" w:color="auto"/>
              <w:bottom w:val="dotted" w:sz="4" w:space="0" w:color="auto"/>
              <w:right w:val="dotted" w:sz="4" w:space="0" w:color="auto"/>
            </w:tcBorders>
            <w:vAlign w:val="center"/>
          </w:tcPr>
          <w:p w:rsidR="001E65C1" w:rsidRPr="00EB3AB2" w:rsidRDefault="001E65C1" w:rsidP="00C665BD">
            <w:pPr>
              <w:kinsoku w:val="0"/>
              <w:overflowPunct w:val="0"/>
              <w:rPr>
                <w:sz w:val="23"/>
                <w:szCs w:val="23"/>
              </w:rPr>
            </w:pPr>
            <w:r w:rsidRPr="00EB3AB2">
              <w:rPr>
                <w:rFonts w:asciiTheme="minorEastAsia" w:hAnsiTheme="minorEastAsia" w:cs="MS-Mincho" w:hint="eastAsia"/>
                <w:kern w:val="0"/>
                <w:sz w:val="24"/>
                <w:szCs w:val="23"/>
              </w:rPr>
              <w:t>１６：０５～１７：１５（１時間１０分）</w:t>
            </w:r>
          </w:p>
        </w:tc>
        <w:tc>
          <w:tcPr>
            <w:tcW w:w="1506" w:type="dxa"/>
            <w:tcBorders>
              <w:left w:val="dotted" w:sz="4" w:space="0" w:color="auto"/>
              <w:bottom w:val="dotted" w:sz="4" w:space="0" w:color="auto"/>
            </w:tcBorders>
            <w:vAlign w:val="center"/>
          </w:tcPr>
          <w:p w:rsidR="001E65C1" w:rsidRPr="00EB3AB2" w:rsidRDefault="001E65C1"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１７：３０</w:t>
            </w:r>
          </w:p>
        </w:tc>
      </w:tr>
      <w:tr w:rsidR="00EB3AB2" w:rsidRPr="00EB3AB2" w:rsidTr="00F829AB">
        <w:trPr>
          <w:trHeight w:val="159"/>
        </w:trPr>
        <w:tc>
          <w:tcPr>
            <w:tcW w:w="2978" w:type="dxa"/>
            <w:vMerge/>
            <w:tcBorders>
              <w:right w:val="dotted" w:sz="4" w:space="0" w:color="auto"/>
            </w:tcBorders>
            <w:vAlign w:val="center"/>
          </w:tcPr>
          <w:p w:rsidR="001E65C1" w:rsidRPr="00EB3AB2" w:rsidRDefault="001E65C1" w:rsidP="00FD6879">
            <w:pPr>
              <w:autoSpaceDE w:val="0"/>
              <w:autoSpaceDN w:val="0"/>
              <w:adjustRightInd w:val="0"/>
              <w:rPr>
                <w:rFonts w:asciiTheme="minorEastAsia" w:hAnsiTheme="minorEastAsia" w:cs="MS-Mincho"/>
                <w:kern w:val="0"/>
                <w:sz w:val="24"/>
                <w:szCs w:val="24"/>
              </w:rPr>
            </w:pPr>
          </w:p>
        </w:tc>
        <w:tc>
          <w:tcPr>
            <w:tcW w:w="6183" w:type="dxa"/>
            <w:gridSpan w:val="2"/>
            <w:tcBorders>
              <w:top w:val="dotted" w:sz="4" w:space="0" w:color="auto"/>
              <w:left w:val="dotted" w:sz="4" w:space="0" w:color="auto"/>
              <w:bottom w:val="dotted" w:sz="4" w:space="0" w:color="auto"/>
            </w:tcBorders>
            <w:vAlign w:val="center"/>
          </w:tcPr>
          <w:p w:rsidR="001E65C1" w:rsidRPr="00EB3AB2" w:rsidRDefault="001E65C1" w:rsidP="001E65C1">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前期（卒業証書授与式を含む週の翌週～２学期中間試験終了日を含む週）まで，最大延長17:15まで可。</w:t>
            </w:r>
          </w:p>
        </w:tc>
      </w:tr>
      <w:tr w:rsidR="00EB3AB2" w:rsidRPr="00EB3AB2" w:rsidTr="00F829AB">
        <w:trPr>
          <w:trHeight w:val="159"/>
        </w:trPr>
        <w:tc>
          <w:tcPr>
            <w:tcW w:w="2978" w:type="dxa"/>
            <w:vMerge/>
            <w:tcBorders>
              <w:bottom w:val="dotted" w:sz="4" w:space="0" w:color="auto"/>
              <w:right w:val="dotted" w:sz="4" w:space="0" w:color="auto"/>
            </w:tcBorders>
            <w:vAlign w:val="center"/>
          </w:tcPr>
          <w:p w:rsidR="001E65C1" w:rsidRPr="00EB3AB2" w:rsidRDefault="001E65C1" w:rsidP="00FD6879">
            <w:pPr>
              <w:autoSpaceDE w:val="0"/>
              <w:autoSpaceDN w:val="0"/>
              <w:adjustRightInd w:val="0"/>
              <w:rPr>
                <w:rFonts w:asciiTheme="minorEastAsia" w:hAnsiTheme="minorEastAsia" w:cs="MS-Mincho"/>
                <w:kern w:val="0"/>
                <w:sz w:val="24"/>
                <w:szCs w:val="24"/>
              </w:rPr>
            </w:pPr>
          </w:p>
        </w:tc>
        <w:tc>
          <w:tcPr>
            <w:tcW w:w="6183" w:type="dxa"/>
            <w:gridSpan w:val="2"/>
            <w:tcBorders>
              <w:top w:val="dotted" w:sz="4" w:space="0" w:color="auto"/>
              <w:left w:val="dotted" w:sz="4" w:space="0" w:color="auto"/>
              <w:bottom w:val="dotted" w:sz="4" w:space="0" w:color="auto"/>
            </w:tcBorders>
            <w:vAlign w:val="center"/>
          </w:tcPr>
          <w:p w:rsidR="001E65C1" w:rsidRPr="00EB3AB2" w:rsidRDefault="001E65C1" w:rsidP="001E65C1">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後期（２学期中間試験の翌週～卒業証書授与式を含む週の間）は，部活動延長なし。</w:t>
            </w:r>
          </w:p>
        </w:tc>
      </w:tr>
      <w:tr w:rsidR="00EB3AB2" w:rsidRPr="00EB3AB2" w:rsidTr="001E65C1">
        <w:trPr>
          <w:trHeight w:val="167"/>
        </w:trPr>
        <w:tc>
          <w:tcPr>
            <w:tcW w:w="2978" w:type="dxa"/>
            <w:tcBorders>
              <w:top w:val="single" w:sz="4" w:space="0" w:color="auto"/>
            </w:tcBorders>
            <w:vAlign w:val="center"/>
          </w:tcPr>
          <w:p w:rsidR="00FD6879" w:rsidRPr="00EB3AB2" w:rsidRDefault="00FD6879"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長期休業中</w:t>
            </w:r>
          </w:p>
        </w:tc>
        <w:tc>
          <w:tcPr>
            <w:tcW w:w="6183" w:type="dxa"/>
            <w:gridSpan w:val="2"/>
            <w:tcBorders>
              <w:top w:val="single" w:sz="4" w:space="0" w:color="auto"/>
            </w:tcBorders>
            <w:vAlign w:val="center"/>
          </w:tcPr>
          <w:p w:rsidR="00FD6879" w:rsidRPr="00EB3AB2" w:rsidRDefault="00FD6879" w:rsidP="00FD6879">
            <w:pPr>
              <w:autoSpaceDE w:val="0"/>
              <w:autoSpaceDN w:val="0"/>
              <w:adjustRightInd w:val="0"/>
              <w:rPr>
                <w:rFonts w:asciiTheme="minorEastAsia" w:hAnsiTheme="minorEastAsia" w:cs="MS-Mincho"/>
                <w:kern w:val="0"/>
                <w:sz w:val="24"/>
                <w:szCs w:val="24"/>
              </w:rPr>
            </w:pPr>
            <w:r w:rsidRPr="00EB3AB2">
              <w:rPr>
                <w:rFonts w:asciiTheme="minorEastAsia" w:hAnsiTheme="minorEastAsia" w:cs="MS-Mincho" w:hint="eastAsia"/>
                <w:kern w:val="0"/>
                <w:sz w:val="24"/>
                <w:szCs w:val="24"/>
              </w:rPr>
              <w:t>各部活動の計画に基づくが，長くとも１日３時間程度とする。</w:t>
            </w:r>
          </w:p>
        </w:tc>
      </w:tr>
    </w:tbl>
    <w:p w:rsidR="008123B9" w:rsidRDefault="008123B9" w:rsidP="00A62629">
      <w:pPr>
        <w:autoSpaceDE w:val="0"/>
        <w:autoSpaceDN w:val="0"/>
        <w:adjustRightInd w:val="0"/>
        <w:jc w:val="left"/>
        <w:rPr>
          <w:rFonts w:asciiTheme="minorEastAsia" w:hAnsiTheme="minorEastAsia" w:cs="MS-Mincho"/>
          <w:kern w:val="0"/>
          <w:sz w:val="24"/>
          <w:szCs w:val="24"/>
        </w:rPr>
      </w:pPr>
    </w:p>
    <w:p w:rsidR="006B1835" w:rsidRPr="000A0137" w:rsidRDefault="006B1835" w:rsidP="00A62629">
      <w:pPr>
        <w:autoSpaceDE w:val="0"/>
        <w:autoSpaceDN w:val="0"/>
        <w:adjustRightInd w:val="0"/>
        <w:jc w:val="left"/>
        <w:rPr>
          <w:rFonts w:asciiTheme="minorEastAsia" w:hAnsiTheme="minorEastAsia" w:cs="MS-Mincho"/>
          <w:kern w:val="0"/>
          <w:sz w:val="24"/>
          <w:szCs w:val="24"/>
        </w:rPr>
      </w:pPr>
    </w:p>
    <w:p w:rsidR="00440A7D" w:rsidRPr="00FE7EDF" w:rsidRDefault="00F63540"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lastRenderedPageBreak/>
        <w:t>（２）</w:t>
      </w:r>
      <w:r w:rsidR="00440A7D" w:rsidRPr="00FE7EDF">
        <w:rPr>
          <w:rFonts w:asciiTheme="majorEastAsia" w:eastAsiaTheme="majorEastAsia" w:hAnsiTheme="majorEastAsia" w:cs="MS-Gothic" w:hint="eastAsia"/>
          <w:kern w:val="0"/>
          <w:sz w:val="24"/>
          <w:szCs w:val="24"/>
        </w:rPr>
        <w:t>休養日及び活動時間の設定</w:t>
      </w:r>
    </w:p>
    <w:p w:rsidR="00FE7EDF" w:rsidRPr="00A62629" w:rsidRDefault="008E2C84" w:rsidP="00A62629">
      <w:pPr>
        <w:autoSpaceDE w:val="0"/>
        <w:autoSpaceDN w:val="0"/>
        <w:adjustRightInd w:val="0"/>
        <w:ind w:leftChars="200" w:left="420"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本方針に則り，各</w:t>
      </w:r>
      <w:r w:rsidR="00FD6879">
        <w:rPr>
          <w:rFonts w:asciiTheme="minorEastAsia" w:hAnsiTheme="minorEastAsia" w:cs="MS-Mincho" w:hint="eastAsia"/>
          <w:kern w:val="0"/>
          <w:sz w:val="24"/>
          <w:szCs w:val="24"/>
        </w:rPr>
        <w:t>部の休養日及び活動時間等を設定し，</w:t>
      </w:r>
      <w:r w:rsidR="00C01932" w:rsidRPr="00C01932">
        <w:rPr>
          <w:rFonts w:asciiTheme="minorEastAsia" w:hAnsiTheme="minorEastAsia" w:cs="MS-Mincho" w:hint="eastAsia"/>
          <w:color w:val="000000" w:themeColor="text1"/>
          <w:kern w:val="0"/>
          <w:sz w:val="24"/>
          <w:szCs w:val="24"/>
        </w:rPr>
        <w:t>公表</w:t>
      </w:r>
      <w:r w:rsidRPr="00C01932">
        <w:rPr>
          <w:rFonts w:asciiTheme="minorEastAsia" w:hAnsiTheme="minorEastAsia" w:cs="MS-Mincho" w:hint="eastAsia"/>
          <w:color w:val="000000" w:themeColor="text1"/>
          <w:kern w:val="0"/>
          <w:sz w:val="24"/>
          <w:szCs w:val="24"/>
        </w:rPr>
        <w:t>す</w:t>
      </w:r>
      <w:r>
        <w:rPr>
          <w:rFonts w:asciiTheme="minorEastAsia" w:hAnsiTheme="minorEastAsia" w:cs="MS-Mincho" w:hint="eastAsia"/>
          <w:kern w:val="0"/>
          <w:sz w:val="24"/>
          <w:szCs w:val="24"/>
        </w:rPr>
        <w:t>る。また，各</w:t>
      </w:r>
      <w:r w:rsidR="00440A7D" w:rsidRPr="000A0137">
        <w:rPr>
          <w:rFonts w:asciiTheme="minorEastAsia" w:hAnsiTheme="minorEastAsia" w:cs="MS-Mincho" w:hint="eastAsia"/>
          <w:kern w:val="0"/>
          <w:sz w:val="24"/>
          <w:szCs w:val="24"/>
        </w:rPr>
        <w:t>部の活動内容を把握し，適宜，指導・是正を行う等，その運用を徹底する。</w:t>
      </w:r>
    </w:p>
    <w:p w:rsidR="0058280D" w:rsidRPr="000A0137" w:rsidRDefault="0058280D" w:rsidP="000971F9">
      <w:pPr>
        <w:autoSpaceDE w:val="0"/>
        <w:autoSpaceDN w:val="0"/>
        <w:adjustRightInd w:val="0"/>
        <w:ind w:leftChars="500" w:left="1050"/>
        <w:jc w:val="left"/>
        <w:rPr>
          <w:rFonts w:asciiTheme="minorEastAsia" w:hAnsiTheme="minorEastAsia" w:cs="MS-Mincho"/>
          <w:kern w:val="0"/>
          <w:sz w:val="20"/>
          <w:szCs w:val="20"/>
        </w:rPr>
      </w:pPr>
    </w:p>
    <w:p w:rsidR="00440A7D" w:rsidRDefault="00A62629" w:rsidP="00440A7D">
      <w:pPr>
        <w:autoSpaceDE w:val="0"/>
        <w:autoSpaceDN w:val="0"/>
        <w:adjustRightInd w:val="0"/>
        <w:jc w:val="left"/>
        <w:rPr>
          <w:rFonts w:ascii="MS-Gothic" w:eastAsia="MS-Gothic" w:cs="MS-Gothic"/>
          <w:kern w:val="0"/>
          <w:sz w:val="32"/>
          <w:szCs w:val="32"/>
        </w:rPr>
      </w:pPr>
      <w:r>
        <w:rPr>
          <w:rFonts w:ascii="MS-Gothic" w:eastAsia="MS-Gothic" w:cs="MS-Gothic" w:hint="eastAsia"/>
          <w:kern w:val="0"/>
          <w:sz w:val="32"/>
          <w:szCs w:val="32"/>
        </w:rPr>
        <w:t>５</w:t>
      </w:r>
      <w:r w:rsidR="00440A7D">
        <w:rPr>
          <w:rFonts w:ascii="MS-Gothic" w:eastAsia="MS-Gothic" w:cs="MS-Gothic"/>
          <w:kern w:val="0"/>
          <w:sz w:val="32"/>
          <w:szCs w:val="32"/>
        </w:rPr>
        <w:t xml:space="preserve"> </w:t>
      </w:r>
      <w:r w:rsidR="008E2C84">
        <w:rPr>
          <w:rFonts w:ascii="MS-Gothic" w:eastAsia="MS-Gothic" w:cs="MS-Gothic" w:hint="eastAsia"/>
          <w:kern w:val="0"/>
          <w:sz w:val="32"/>
          <w:szCs w:val="32"/>
        </w:rPr>
        <w:t>生徒のニーズを踏まえた</w:t>
      </w:r>
      <w:r w:rsidR="00440A7D">
        <w:rPr>
          <w:rFonts w:ascii="MS-Gothic" w:eastAsia="MS-Gothic" w:cs="MS-Gothic" w:hint="eastAsia"/>
          <w:kern w:val="0"/>
          <w:sz w:val="32"/>
          <w:szCs w:val="32"/>
        </w:rPr>
        <w:t>環境の整備</w:t>
      </w:r>
    </w:p>
    <w:p w:rsidR="0058280D" w:rsidRDefault="0058280D" w:rsidP="00440A7D">
      <w:pPr>
        <w:autoSpaceDE w:val="0"/>
        <w:autoSpaceDN w:val="0"/>
        <w:adjustRightInd w:val="0"/>
        <w:jc w:val="left"/>
        <w:rPr>
          <w:rFonts w:asciiTheme="majorEastAsia" w:eastAsiaTheme="majorEastAsia" w:hAnsiTheme="majorEastAsia" w:cs="MS-Gothic"/>
          <w:kern w:val="0"/>
          <w:sz w:val="24"/>
          <w:szCs w:val="24"/>
        </w:rPr>
      </w:pPr>
    </w:p>
    <w:p w:rsidR="00440A7D" w:rsidRPr="00FE7EDF" w:rsidRDefault="00B424F7"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（１）</w:t>
      </w:r>
      <w:r w:rsidR="008E2C84">
        <w:rPr>
          <w:rFonts w:asciiTheme="majorEastAsia" w:eastAsiaTheme="majorEastAsia" w:hAnsiTheme="majorEastAsia" w:cs="MS-Gothic" w:hint="eastAsia"/>
          <w:kern w:val="0"/>
          <w:sz w:val="24"/>
          <w:szCs w:val="24"/>
        </w:rPr>
        <w:t>生徒のニーズを踏まえた</w:t>
      </w:r>
      <w:r w:rsidR="00440A7D" w:rsidRPr="00FE7EDF">
        <w:rPr>
          <w:rFonts w:asciiTheme="majorEastAsia" w:eastAsiaTheme="majorEastAsia" w:hAnsiTheme="majorEastAsia" w:cs="MS-Gothic" w:hint="eastAsia"/>
          <w:kern w:val="0"/>
          <w:sz w:val="24"/>
          <w:szCs w:val="24"/>
        </w:rPr>
        <w:t>部の設置</w:t>
      </w:r>
    </w:p>
    <w:p w:rsidR="00440A7D" w:rsidRPr="000A0137" w:rsidRDefault="008E2C84" w:rsidP="00ED77A1">
      <w:pPr>
        <w:autoSpaceDE w:val="0"/>
        <w:autoSpaceDN w:val="0"/>
        <w:adjustRightInd w:val="0"/>
        <w:ind w:leftChars="300" w:left="630" w:firstLineChars="100" w:firstLine="240"/>
        <w:rPr>
          <w:rFonts w:asciiTheme="minorEastAsia" w:hAnsiTheme="minorEastAsia" w:cs="MS-Mincho"/>
          <w:kern w:val="0"/>
          <w:sz w:val="24"/>
          <w:szCs w:val="24"/>
        </w:rPr>
      </w:pPr>
      <w:r>
        <w:rPr>
          <w:rFonts w:asciiTheme="minorEastAsia" w:hAnsiTheme="minorEastAsia" w:cs="MS-Mincho" w:hint="eastAsia"/>
          <w:kern w:val="0"/>
          <w:sz w:val="24"/>
          <w:szCs w:val="24"/>
        </w:rPr>
        <w:t>部活動が生徒の自主的，自発的な参加に基づくものであり，生徒の潜在的なニーズに必ずしも応えられていないことを踏まえ，技能等の</w:t>
      </w:r>
      <w:r w:rsidR="00F52CE2">
        <w:rPr>
          <w:rFonts w:asciiTheme="minorEastAsia" w:hAnsiTheme="minorEastAsia" w:cs="MS-Mincho" w:hint="eastAsia"/>
          <w:kern w:val="0"/>
          <w:sz w:val="24"/>
          <w:szCs w:val="24"/>
        </w:rPr>
        <w:t>向上</w:t>
      </w:r>
      <w:r>
        <w:rPr>
          <w:rFonts w:asciiTheme="minorEastAsia" w:hAnsiTheme="minorEastAsia" w:cs="MS-Mincho" w:hint="eastAsia"/>
          <w:kern w:val="0"/>
          <w:sz w:val="24"/>
          <w:szCs w:val="24"/>
        </w:rPr>
        <w:t>や大会等での好成績以外にも，友達と楽しめる，適度な頻度で行える等，生徒が参加しやすいような多様なレベルや</w:t>
      </w:r>
      <w:r w:rsidR="00440A7D" w:rsidRPr="000A0137">
        <w:rPr>
          <w:rFonts w:asciiTheme="minorEastAsia" w:hAnsiTheme="minorEastAsia" w:cs="MS-Mincho" w:hint="eastAsia"/>
          <w:kern w:val="0"/>
          <w:sz w:val="24"/>
          <w:szCs w:val="24"/>
        </w:rPr>
        <w:t>生</w:t>
      </w:r>
      <w:r>
        <w:rPr>
          <w:rFonts w:asciiTheme="minorEastAsia" w:hAnsiTheme="minorEastAsia" w:cs="MS-Mincho" w:hint="eastAsia"/>
          <w:kern w:val="0"/>
          <w:sz w:val="24"/>
          <w:szCs w:val="24"/>
        </w:rPr>
        <w:t>徒の多様なニーズに応じた活動を行うことができる部</w:t>
      </w:r>
      <w:r w:rsidR="00A62629">
        <w:rPr>
          <w:rFonts w:asciiTheme="minorEastAsia" w:hAnsiTheme="minorEastAsia" w:cs="MS-Mincho" w:hint="eastAsia"/>
          <w:kern w:val="0"/>
          <w:sz w:val="24"/>
          <w:szCs w:val="24"/>
        </w:rPr>
        <w:t>を検討する。</w:t>
      </w:r>
    </w:p>
    <w:p w:rsidR="00A62629" w:rsidRPr="000A0137" w:rsidRDefault="00A62629" w:rsidP="000971F9">
      <w:pPr>
        <w:autoSpaceDE w:val="0"/>
        <w:autoSpaceDN w:val="0"/>
        <w:adjustRightInd w:val="0"/>
        <w:ind w:leftChars="200" w:left="660" w:hangingChars="100" w:hanging="240"/>
        <w:jc w:val="left"/>
        <w:rPr>
          <w:rFonts w:asciiTheme="minorEastAsia" w:hAnsiTheme="minorEastAsia" w:cs="MS-Mincho"/>
          <w:kern w:val="0"/>
          <w:sz w:val="24"/>
          <w:szCs w:val="24"/>
        </w:rPr>
      </w:pPr>
    </w:p>
    <w:p w:rsidR="00440A7D" w:rsidRPr="00FE7EDF" w:rsidRDefault="00B424F7"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（２）</w:t>
      </w:r>
      <w:r w:rsidR="00440A7D" w:rsidRPr="00FE7EDF">
        <w:rPr>
          <w:rFonts w:asciiTheme="majorEastAsia" w:eastAsiaTheme="majorEastAsia" w:hAnsiTheme="majorEastAsia" w:cs="MS-Gothic" w:hint="eastAsia"/>
          <w:kern w:val="0"/>
          <w:sz w:val="24"/>
          <w:szCs w:val="24"/>
        </w:rPr>
        <w:t>地域との連携等</w:t>
      </w:r>
    </w:p>
    <w:p w:rsidR="000971F9" w:rsidRPr="00100DAF" w:rsidRDefault="00440A7D" w:rsidP="00F52CE2">
      <w:pPr>
        <w:autoSpaceDE w:val="0"/>
        <w:autoSpaceDN w:val="0"/>
        <w:adjustRightInd w:val="0"/>
        <w:ind w:leftChars="300" w:left="630" w:firstLineChars="100" w:firstLine="240"/>
        <w:rPr>
          <w:rFonts w:asciiTheme="minorEastAsia" w:hAnsiTheme="minorEastAsia" w:cs="MS-Mincho"/>
          <w:kern w:val="0"/>
          <w:sz w:val="24"/>
          <w:szCs w:val="24"/>
        </w:rPr>
      </w:pPr>
      <w:r w:rsidRPr="000A0137">
        <w:rPr>
          <w:rFonts w:asciiTheme="minorEastAsia" w:hAnsiTheme="minorEastAsia" w:cs="MS-Mincho" w:hint="eastAsia"/>
          <w:kern w:val="0"/>
          <w:sz w:val="24"/>
          <w:szCs w:val="24"/>
        </w:rPr>
        <w:t>校長は，学校と地域・保護者が共に子</w:t>
      </w:r>
      <w:r w:rsidR="00B424F7">
        <w:rPr>
          <w:rFonts w:asciiTheme="minorEastAsia" w:hAnsiTheme="minorEastAsia" w:cs="MS-Mincho" w:hint="eastAsia"/>
          <w:kern w:val="0"/>
          <w:sz w:val="24"/>
          <w:szCs w:val="24"/>
        </w:rPr>
        <w:t>ども</w:t>
      </w:r>
      <w:r w:rsidRPr="000A0137">
        <w:rPr>
          <w:rFonts w:asciiTheme="minorEastAsia" w:hAnsiTheme="minorEastAsia" w:cs="MS-Mincho" w:hint="eastAsia"/>
          <w:kern w:val="0"/>
          <w:sz w:val="24"/>
          <w:szCs w:val="24"/>
        </w:rPr>
        <w:t>の健全な成長のための教育，スポーツ環境</w:t>
      </w:r>
      <w:r w:rsidR="00F52CE2">
        <w:rPr>
          <w:rFonts w:asciiTheme="minorEastAsia" w:hAnsiTheme="minorEastAsia" w:cs="MS-Mincho" w:hint="eastAsia"/>
          <w:kern w:val="0"/>
          <w:sz w:val="24"/>
          <w:szCs w:val="24"/>
        </w:rPr>
        <w:t>又は芸術文化等の活動に親しむ機会の充実を支援するパートナ</w:t>
      </w:r>
      <w:r w:rsidRPr="000A0137">
        <w:rPr>
          <w:rFonts w:asciiTheme="minorEastAsia" w:hAnsiTheme="minorEastAsia" w:cs="MS-Mincho" w:hint="eastAsia"/>
          <w:kern w:val="0"/>
          <w:sz w:val="24"/>
          <w:szCs w:val="24"/>
        </w:rPr>
        <w:t>ーという考え方の下で，こうした取組を推進することについて，保護者の理解と協力を促す。</w:t>
      </w:r>
    </w:p>
    <w:p w:rsidR="0058280D" w:rsidRPr="000971F9" w:rsidRDefault="0058280D" w:rsidP="000971F9">
      <w:pPr>
        <w:autoSpaceDE w:val="0"/>
        <w:autoSpaceDN w:val="0"/>
        <w:adjustRightInd w:val="0"/>
        <w:ind w:firstLineChars="200" w:firstLine="400"/>
        <w:jc w:val="left"/>
        <w:rPr>
          <w:rFonts w:asciiTheme="minorEastAsia" w:hAnsiTheme="minorEastAsia" w:cs="MS-Mincho"/>
          <w:kern w:val="0"/>
          <w:sz w:val="20"/>
          <w:szCs w:val="20"/>
        </w:rPr>
      </w:pPr>
    </w:p>
    <w:p w:rsidR="00440A7D" w:rsidRDefault="00100DAF" w:rsidP="00440A7D">
      <w:pPr>
        <w:autoSpaceDE w:val="0"/>
        <w:autoSpaceDN w:val="0"/>
        <w:adjustRightInd w:val="0"/>
        <w:jc w:val="left"/>
        <w:rPr>
          <w:rFonts w:ascii="MS-Gothic" w:eastAsia="MS-Gothic" w:cs="MS-Gothic"/>
          <w:kern w:val="0"/>
          <w:sz w:val="32"/>
          <w:szCs w:val="32"/>
        </w:rPr>
      </w:pPr>
      <w:r>
        <w:rPr>
          <w:rFonts w:ascii="MS-Gothic" w:eastAsia="MS-Gothic" w:cs="MS-Gothic" w:hint="eastAsia"/>
          <w:kern w:val="0"/>
          <w:sz w:val="32"/>
          <w:szCs w:val="32"/>
        </w:rPr>
        <w:t>６</w:t>
      </w:r>
      <w:r w:rsidR="00440A7D">
        <w:rPr>
          <w:rFonts w:ascii="MS-Gothic" w:eastAsia="MS-Gothic" w:cs="MS-Gothic"/>
          <w:kern w:val="0"/>
          <w:sz w:val="32"/>
          <w:szCs w:val="32"/>
        </w:rPr>
        <w:t xml:space="preserve"> </w:t>
      </w:r>
      <w:r w:rsidR="00440A7D">
        <w:rPr>
          <w:rFonts w:ascii="MS-Gothic" w:eastAsia="MS-Gothic" w:cs="MS-Gothic" w:hint="eastAsia"/>
          <w:kern w:val="0"/>
          <w:sz w:val="32"/>
          <w:szCs w:val="32"/>
        </w:rPr>
        <w:t>学校単位で参加する大会等の見直し</w:t>
      </w:r>
    </w:p>
    <w:p w:rsidR="0058280D" w:rsidRDefault="0058280D" w:rsidP="00440A7D">
      <w:pPr>
        <w:autoSpaceDE w:val="0"/>
        <w:autoSpaceDN w:val="0"/>
        <w:adjustRightInd w:val="0"/>
        <w:jc w:val="left"/>
        <w:rPr>
          <w:rFonts w:asciiTheme="majorEastAsia" w:eastAsiaTheme="majorEastAsia" w:hAnsiTheme="majorEastAsia" w:cs="MS-Gothic"/>
          <w:kern w:val="0"/>
          <w:sz w:val="24"/>
          <w:szCs w:val="24"/>
        </w:rPr>
      </w:pPr>
    </w:p>
    <w:p w:rsidR="00440A7D" w:rsidRPr="004C5F9C" w:rsidRDefault="00B424F7"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（１）</w:t>
      </w:r>
      <w:r w:rsidR="00440A7D" w:rsidRPr="004C5F9C">
        <w:rPr>
          <w:rFonts w:asciiTheme="majorEastAsia" w:eastAsiaTheme="majorEastAsia" w:hAnsiTheme="majorEastAsia" w:cs="MS-Gothic" w:hint="eastAsia"/>
          <w:kern w:val="0"/>
          <w:sz w:val="24"/>
          <w:szCs w:val="24"/>
        </w:rPr>
        <w:t>参加する大会数の上限</w:t>
      </w:r>
    </w:p>
    <w:p w:rsidR="00164501" w:rsidRPr="00F52CE2" w:rsidRDefault="000F7FA0" w:rsidP="00C665BD">
      <w:pPr>
        <w:autoSpaceDE w:val="0"/>
        <w:autoSpaceDN w:val="0"/>
        <w:adjustRightInd w:val="0"/>
        <w:ind w:leftChars="300" w:left="630" w:firstLineChars="100" w:firstLine="240"/>
        <w:jc w:val="left"/>
        <w:rPr>
          <w:rFonts w:asciiTheme="minorEastAsia" w:hAnsiTheme="minorEastAsia" w:cs="MS-Mincho"/>
          <w:kern w:val="0"/>
          <w:sz w:val="24"/>
          <w:szCs w:val="24"/>
        </w:rPr>
      </w:pPr>
      <w:r w:rsidRPr="00100DAF">
        <w:rPr>
          <w:rFonts w:asciiTheme="minorEastAsia" w:hAnsiTheme="minorEastAsia" w:cs="MS-Mincho" w:hint="eastAsia"/>
          <w:kern w:val="0"/>
          <w:sz w:val="24"/>
          <w:szCs w:val="24"/>
        </w:rPr>
        <w:t>運動部が参加する大会は，</w:t>
      </w:r>
      <w:r w:rsidR="00AE6B14" w:rsidRPr="00100DAF">
        <w:rPr>
          <w:rFonts w:asciiTheme="minorEastAsia" w:hAnsiTheme="minorEastAsia" w:cs="MS-Mincho" w:hint="eastAsia"/>
          <w:kern w:val="0"/>
          <w:sz w:val="24"/>
          <w:szCs w:val="24"/>
        </w:rPr>
        <w:t>学校</w:t>
      </w:r>
      <w:r w:rsidR="00282C5D" w:rsidRPr="00100DAF">
        <w:rPr>
          <w:rFonts w:asciiTheme="minorEastAsia" w:hAnsiTheme="minorEastAsia" w:cs="MS-Mincho" w:hint="eastAsia"/>
          <w:kern w:val="0"/>
          <w:sz w:val="24"/>
          <w:szCs w:val="24"/>
        </w:rPr>
        <w:t>体育団体</w:t>
      </w:r>
      <w:r w:rsidR="00885F27" w:rsidRPr="00100DAF">
        <w:rPr>
          <w:rFonts w:asciiTheme="minorEastAsia" w:hAnsiTheme="minorEastAsia" w:cs="MS-Mincho" w:hint="eastAsia"/>
          <w:kern w:val="0"/>
          <w:sz w:val="24"/>
          <w:szCs w:val="24"/>
        </w:rPr>
        <w:t>の</w:t>
      </w:r>
      <w:r w:rsidRPr="00100DAF">
        <w:rPr>
          <w:rFonts w:asciiTheme="minorEastAsia" w:hAnsiTheme="minorEastAsia" w:cs="MS-Mincho" w:hint="eastAsia"/>
          <w:kern w:val="0"/>
          <w:sz w:val="24"/>
          <w:szCs w:val="24"/>
        </w:rPr>
        <w:t>主催若しく</w:t>
      </w:r>
      <w:r w:rsidR="00A9124C" w:rsidRPr="00100DAF">
        <w:rPr>
          <w:rFonts w:asciiTheme="minorEastAsia" w:hAnsiTheme="minorEastAsia" w:cs="MS-Mincho" w:hint="eastAsia"/>
          <w:kern w:val="0"/>
          <w:sz w:val="24"/>
          <w:szCs w:val="24"/>
        </w:rPr>
        <w:t>は共催する</w:t>
      </w:r>
      <w:r w:rsidRPr="00100DAF">
        <w:rPr>
          <w:rFonts w:asciiTheme="minorEastAsia" w:hAnsiTheme="minorEastAsia" w:cs="MS-Mincho" w:hint="eastAsia"/>
          <w:kern w:val="0"/>
          <w:sz w:val="24"/>
          <w:szCs w:val="24"/>
        </w:rPr>
        <w:t>大会とする。</w:t>
      </w:r>
      <w:r w:rsidRPr="00F52CE2">
        <w:rPr>
          <w:rFonts w:asciiTheme="minorEastAsia" w:hAnsiTheme="minorEastAsia" w:cs="MS-Mincho" w:hint="eastAsia"/>
          <w:kern w:val="0"/>
          <w:sz w:val="24"/>
          <w:szCs w:val="24"/>
        </w:rPr>
        <w:t>それ以外の大会へ参加については，</w:t>
      </w:r>
      <w:r w:rsidR="00E14AD6" w:rsidRPr="00F52CE2">
        <w:rPr>
          <w:rFonts w:asciiTheme="minorEastAsia" w:hAnsiTheme="minorEastAsia" w:cs="MS-Mincho" w:hint="eastAsia"/>
          <w:kern w:val="0"/>
          <w:sz w:val="24"/>
          <w:szCs w:val="24"/>
        </w:rPr>
        <w:t>スポーツ庁が示した「運動部活動</w:t>
      </w:r>
      <w:r w:rsidR="00EF1B2A" w:rsidRPr="00F52CE2">
        <w:rPr>
          <w:rFonts w:asciiTheme="minorEastAsia" w:hAnsiTheme="minorEastAsia" w:cs="MS-Mincho" w:hint="eastAsia"/>
          <w:kern w:val="0"/>
          <w:sz w:val="24"/>
          <w:szCs w:val="24"/>
        </w:rPr>
        <w:t>の</w:t>
      </w:r>
      <w:r w:rsidR="00164501" w:rsidRPr="00F52CE2">
        <w:rPr>
          <w:rFonts w:asciiTheme="minorEastAsia" w:hAnsiTheme="minorEastAsia" w:cs="MS-Mincho" w:hint="eastAsia"/>
          <w:kern w:val="0"/>
          <w:sz w:val="24"/>
          <w:szCs w:val="24"/>
        </w:rPr>
        <w:t>在り方に関する総合的なガイドラン」の趣旨を踏まえ，生徒の教育上の意義や，生徒や運動部顧問の負担が過度となら</w:t>
      </w:r>
      <w:r w:rsidR="00C93AD7" w:rsidRPr="00F52CE2">
        <w:rPr>
          <w:rFonts w:asciiTheme="minorEastAsia" w:hAnsiTheme="minorEastAsia" w:cs="MS-Mincho" w:hint="eastAsia"/>
          <w:kern w:val="0"/>
          <w:sz w:val="24"/>
          <w:szCs w:val="24"/>
        </w:rPr>
        <w:t>な</w:t>
      </w:r>
      <w:r w:rsidR="00164501" w:rsidRPr="00F52CE2">
        <w:rPr>
          <w:rFonts w:asciiTheme="minorEastAsia" w:hAnsiTheme="minorEastAsia" w:cs="MS-Mincho" w:hint="eastAsia"/>
          <w:kern w:val="0"/>
          <w:sz w:val="24"/>
          <w:szCs w:val="24"/>
        </w:rPr>
        <w:t>いことを考慮して，実態に応じて定めること</w:t>
      </w:r>
      <w:r w:rsidR="00EB77C5" w:rsidRPr="00F52CE2">
        <w:rPr>
          <w:rFonts w:asciiTheme="minorEastAsia" w:hAnsiTheme="minorEastAsia" w:cs="MS-Mincho" w:hint="eastAsia"/>
          <w:kern w:val="0"/>
          <w:sz w:val="24"/>
          <w:szCs w:val="24"/>
        </w:rPr>
        <w:t>と</w:t>
      </w:r>
      <w:r w:rsidR="00164501" w:rsidRPr="00F52CE2">
        <w:rPr>
          <w:rFonts w:asciiTheme="minorEastAsia" w:hAnsiTheme="minorEastAsia" w:cs="MS-Mincho" w:hint="eastAsia"/>
          <w:kern w:val="0"/>
          <w:sz w:val="24"/>
          <w:szCs w:val="24"/>
        </w:rPr>
        <w:t>す</w:t>
      </w:r>
      <w:r w:rsidR="00EB77C5" w:rsidRPr="00F52CE2">
        <w:rPr>
          <w:rFonts w:asciiTheme="minorEastAsia" w:hAnsiTheme="minorEastAsia" w:cs="MS-Mincho" w:hint="eastAsia"/>
          <w:kern w:val="0"/>
          <w:sz w:val="24"/>
          <w:szCs w:val="24"/>
        </w:rPr>
        <w:t>る</w:t>
      </w:r>
      <w:r w:rsidR="00164501" w:rsidRPr="00F52CE2">
        <w:rPr>
          <w:rFonts w:asciiTheme="minorEastAsia" w:hAnsiTheme="minorEastAsia" w:cs="MS-Mincho" w:hint="eastAsia"/>
          <w:kern w:val="0"/>
          <w:sz w:val="24"/>
          <w:szCs w:val="24"/>
        </w:rPr>
        <w:t>。</w:t>
      </w:r>
    </w:p>
    <w:p w:rsidR="004C5F9C" w:rsidRDefault="00F52CE2" w:rsidP="00C665BD">
      <w:pPr>
        <w:autoSpaceDE w:val="0"/>
        <w:autoSpaceDN w:val="0"/>
        <w:adjustRightInd w:val="0"/>
        <w:ind w:leftChars="300" w:left="630"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文化部が参加する大会数の上限は，文化庁が示した「文化部活動の在り方に関する総合的なガイドライン」の趣旨を踏まえながら，生徒の教育上の意義や，生徒や文化部活動の指導者の</w:t>
      </w:r>
      <w:r w:rsidR="00E46824">
        <w:rPr>
          <w:rFonts w:asciiTheme="minorEastAsia" w:hAnsiTheme="minorEastAsia" w:cs="MS-Mincho" w:hint="eastAsia"/>
          <w:kern w:val="0"/>
          <w:sz w:val="24"/>
          <w:szCs w:val="24"/>
        </w:rPr>
        <w:t>負担が過度とならないことを考慮して，実態に応じて定めることとする。</w:t>
      </w:r>
    </w:p>
    <w:p w:rsidR="00F52CE2" w:rsidRPr="00164501" w:rsidRDefault="00F52CE2" w:rsidP="00F52CE2">
      <w:pPr>
        <w:autoSpaceDE w:val="0"/>
        <w:autoSpaceDN w:val="0"/>
        <w:adjustRightInd w:val="0"/>
        <w:ind w:leftChars="400" w:left="840"/>
        <w:jc w:val="left"/>
        <w:rPr>
          <w:rFonts w:asciiTheme="minorEastAsia" w:hAnsiTheme="minorEastAsia" w:cs="MS-Mincho"/>
          <w:kern w:val="0"/>
          <w:sz w:val="24"/>
          <w:szCs w:val="24"/>
        </w:rPr>
      </w:pPr>
    </w:p>
    <w:p w:rsidR="00440A7D" w:rsidRPr="004C5F9C" w:rsidRDefault="00017CD2" w:rsidP="00440A7D">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（２</w:t>
      </w:r>
      <w:r>
        <w:rPr>
          <w:rFonts w:asciiTheme="majorEastAsia" w:eastAsiaTheme="majorEastAsia" w:hAnsiTheme="majorEastAsia" w:cs="MS-Gothic"/>
          <w:kern w:val="0"/>
          <w:sz w:val="24"/>
          <w:szCs w:val="24"/>
        </w:rPr>
        <w:t>）</w:t>
      </w:r>
      <w:r w:rsidR="00440A7D" w:rsidRPr="004C5F9C">
        <w:rPr>
          <w:rFonts w:asciiTheme="majorEastAsia" w:eastAsiaTheme="majorEastAsia" w:hAnsiTheme="majorEastAsia" w:cs="MS-Gothic" w:hint="eastAsia"/>
          <w:kern w:val="0"/>
          <w:sz w:val="24"/>
          <w:szCs w:val="24"/>
        </w:rPr>
        <w:t>参加する大会等の精査</w:t>
      </w:r>
    </w:p>
    <w:p w:rsidR="00440A7D" w:rsidRPr="000A0137" w:rsidRDefault="00440A7D" w:rsidP="0020444E">
      <w:pPr>
        <w:ind w:firstLineChars="350" w:firstLine="840"/>
        <w:rPr>
          <w:rFonts w:asciiTheme="minorEastAsia" w:hAnsiTheme="minorEastAsia"/>
        </w:rPr>
      </w:pPr>
      <w:r w:rsidRPr="000A0137">
        <w:rPr>
          <w:rFonts w:asciiTheme="minorEastAsia" w:hAnsiTheme="minorEastAsia" w:cs="MS-Mincho" w:hint="eastAsia"/>
          <w:kern w:val="0"/>
          <w:sz w:val="24"/>
          <w:szCs w:val="24"/>
        </w:rPr>
        <w:t>上記の目安等を踏まえ，参加する大会等を精査する。</w:t>
      </w:r>
    </w:p>
    <w:sectPr w:rsidR="00440A7D" w:rsidRPr="000A0137" w:rsidSect="00043FD7">
      <w:pgSz w:w="11906" w:h="16838"/>
      <w:pgMar w:top="1701" w:right="1418" w:bottom="1701" w:left="1701" w:header="851" w:footer="992" w:gutter="0"/>
      <w:pgNumType w:fmt="numberInDash" w:start="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FF" w:rsidRDefault="00520FFF" w:rsidP="00310E5E">
      <w:r>
        <w:separator/>
      </w:r>
    </w:p>
  </w:endnote>
  <w:endnote w:type="continuationSeparator" w:id="0">
    <w:p w:rsidR="00520FFF" w:rsidRDefault="00520FFF" w:rsidP="0031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FF" w:rsidRDefault="00520FFF" w:rsidP="00310E5E">
      <w:r>
        <w:separator/>
      </w:r>
    </w:p>
  </w:footnote>
  <w:footnote w:type="continuationSeparator" w:id="0">
    <w:p w:rsidR="00520FFF" w:rsidRDefault="00520FFF" w:rsidP="0031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D5C"/>
    <w:multiLevelType w:val="hybridMultilevel"/>
    <w:tmpl w:val="B1CECEE2"/>
    <w:lvl w:ilvl="0" w:tplc="BDEE06DE">
      <w:start w:val="1"/>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7D"/>
    <w:rsid w:val="0000051F"/>
    <w:rsid w:val="00001252"/>
    <w:rsid w:val="00005E75"/>
    <w:rsid w:val="00012884"/>
    <w:rsid w:val="000130FD"/>
    <w:rsid w:val="00014648"/>
    <w:rsid w:val="00015B53"/>
    <w:rsid w:val="000162D0"/>
    <w:rsid w:val="00017879"/>
    <w:rsid w:val="00017CD2"/>
    <w:rsid w:val="000205F8"/>
    <w:rsid w:val="00022A70"/>
    <w:rsid w:val="00023659"/>
    <w:rsid w:val="00025BCB"/>
    <w:rsid w:val="00031CB4"/>
    <w:rsid w:val="00033E21"/>
    <w:rsid w:val="000362D5"/>
    <w:rsid w:val="00036338"/>
    <w:rsid w:val="00040DFC"/>
    <w:rsid w:val="00041DC5"/>
    <w:rsid w:val="00043FD7"/>
    <w:rsid w:val="00047D2A"/>
    <w:rsid w:val="00050328"/>
    <w:rsid w:val="000514AD"/>
    <w:rsid w:val="0005164D"/>
    <w:rsid w:val="00052B0B"/>
    <w:rsid w:val="00054475"/>
    <w:rsid w:val="000608C0"/>
    <w:rsid w:val="00061667"/>
    <w:rsid w:val="00062512"/>
    <w:rsid w:val="000815BC"/>
    <w:rsid w:val="000820BA"/>
    <w:rsid w:val="00084A5B"/>
    <w:rsid w:val="000850FD"/>
    <w:rsid w:val="00085C61"/>
    <w:rsid w:val="0008698B"/>
    <w:rsid w:val="0008699B"/>
    <w:rsid w:val="0009353E"/>
    <w:rsid w:val="000971F9"/>
    <w:rsid w:val="000A0137"/>
    <w:rsid w:val="000A0242"/>
    <w:rsid w:val="000A1735"/>
    <w:rsid w:val="000A43C2"/>
    <w:rsid w:val="000B2FF4"/>
    <w:rsid w:val="000B3BA3"/>
    <w:rsid w:val="000C0141"/>
    <w:rsid w:val="000C160C"/>
    <w:rsid w:val="000C22E5"/>
    <w:rsid w:val="000C4C6D"/>
    <w:rsid w:val="000C4DAE"/>
    <w:rsid w:val="000D0662"/>
    <w:rsid w:val="000D553A"/>
    <w:rsid w:val="000D6AB4"/>
    <w:rsid w:val="000D7DED"/>
    <w:rsid w:val="000E0B2F"/>
    <w:rsid w:val="000E34EA"/>
    <w:rsid w:val="000E6D2A"/>
    <w:rsid w:val="000E70AC"/>
    <w:rsid w:val="000E7D48"/>
    <w:rsid w:val="000F2EF1"/>
    <w:rsid w:val="000F4A95"/>
    <w:rsid w:val="000F60F9"/>
    <w:rsid w:val="000F7FA0"/>
    <w:rsid w:val="00100395"/>
    <w:rsid w:val="00100DAF"/>
    <w:rsid w:val="0010114A"/>
    <w:rsid w:val="00105ECC"/>
    <w:rsid w:val="001063FF"/>
    <w:rsid w:val="0011227B"/>
    <w:rsid w:val="00120749"/>
    <w:rsid w:val="00121287"/>
    <w:rsid w:val="00121B6C"/>
    <w:rsid w:val="00122038"/>
    <w:rsid w:val="0012649E"/>
    <w:rsid w:val="0013032A"/>
    <w:rsid w:val="0013234C"/>
    <w:rsid w:val="0013402A"/>
    <w:rsid w:val="001351D8"/>
    <w:rsid w:val="001358BC"/>
    <w:rsid w:val="0013671D"/>
    <w:rsid w:val="0014095C"/>
    <w:rsid w:val="00143733"/>
    <w:rsid w:val="001441DD"/>
    <w:rsid w:val="00145FCF"/>
    <w:rsid w:val="001515E0"/>
    <w:rsid w:val="001536C0"/>
    <w:rsid w:val="00154F5D"/>
    <w:rsid w:val="0015651C"/>
    <w:rsid w:val="0015754A"/>
    <w:rsid w:val="001608EF"/>
    <w:rsid w:val="00163912"/>
    <w:rsid w:val="00164501"/>
    <w:rsid w:val="00164844"/>
    <w:rsid w:val="001664F6"/>
    <w:rsid w:val="001702C0"/>
    <w:rsid w:val="00171E70"/>
    <w:rsid w:val="001775A2"/>
    <w:rsid w:val="00181C96"/>
    <w:rsid w:val="00186447"/>
    <w:rsid w:val="00186E05"/>
    <w:rsid w:val="00197E19"/>
    <w:rsid w:val="001A37B1"/>
    <w:rsid w:val="001A5CC1"/>
    <w:rsid w:val="001A7C15"/>
    <w:rsid w:val="001B059B"/>
    <w:rsid w:val="001B1EF1"/>
    <w:rsid w:val="001B5048"/>
    <w:rsid w:val="001C093A"/>
    <w:rsid w:val="001C281F"/>
    <w:rsid w:val="001C2C8A"/>
    <w:rsid w:val="001D4B8B"/>
    <w:rsid w:val="001E07AE"/>
    <w:rsid w:val="001E1C40"/>
    <w:rsid w:val="001E5FDD"/>
    <w:rsid w:val="001E65C1"/>
    <w:rsid w:val="001E7F87"/>
    <w:rsid w:val="001F0BCE"/>
    <w:rsid w:val="001F5DEE"/>
    <w:rsid w:val="001F73A3"/>
    <w:rsid w:val="0020444E"/>
    <w:rsid w:val="00206EE6"/>
    <w:rsid w:val="0021065C"/>
    <w:rsid w:val="00210C89"/>
    <w:rsid w:val="0021425B"/>
    <w:rsid w:val="00214690"/>
    <w:rsid w:val="00223C8D"/>
    <w:rsid w:val="002257EF"/>
    <w:rsid w:val="00227BF2"/>
    <w:rsid w:val="002321C1"/>
    <w:rsid w:val="0023786A"/>
    <w:rsid w:val="0024098F"/>
    <w:rsid w:val="00242251"/>
    <w:rsid w:val="00242F68"/>
    <w:rsid w:val="00244DD7"/>
    <w:rsid w:val="00247ECC"/>
    <w:rsid w:val="00252DF5"/>
    <w:rsid w:val="00255DA3"/>
    <w:rsid w:val="00257511"/>
    <w:rsid w:val="002645F1"/>
    <w:rsid w:val="00264799"/>
    <w:rsid w:val="00264938"/>
    <w:rsid w:val="002658CF"/>
    <w:rsid w:val="00266171"/>
    <w:rsid w:val="00267586"/>
    <w:rsid w:val="00276713"/>
    <w:rsid w:val="00282C5D"/>
    <w:rsid w:val="00283E3C"/>
    <w:rsid w:val="00285F59"/>
    <w:rsid w:val="002870E5"/>
    <w:rsid w:val="00290F35"/>
    <w:rsid w:val="00291D5E"/>
    <w:rsid w:val="0029338D"/>
    <w:rsid w:val="002933DF"/>
    <w:rsid w:val="002B15AB"/>
    <w:rsid w:val="002B2820"/>
    <w:rsid w:val="002B2B5B"/>
    <w:rsid w:val="002B3AA5"/>
    <w:rsid w:val="002B5F64"/>
    <w:rsid w:val="002B60EE"/>
    <w:rsid w:val="002B7A0C"/>
    <w:rsid w:val="002C0B04"/>
    <w:rsid w:val="002C23AD"/>
    <w:rsid w:val="002C3332"/>
    <w:rsid w:val="002C3566"/>
    <w:rsid w:val="002C44F8"/>
    <w:rsid w:val="002C61A3"/>
    <w:rsid w:val="002C7CE3"/>
    <w:rsid w:val="002D1DBB"/>
    <w:rsid w:val="002D3BE6"/>
    <w:rsid w:val="002D5F20"/>
    <w:rsid w:val="002E0ABB"/>
    <w:rsid w:val="002E1CAB"/>
    <w:rsid w:val="002E2610"/>
    <w:rsid w:val="002E26D4"/>
    <w:rsid w:val="002E2BAF"/>
    <w:rsid w:val="002E3A9B"/>
    <w:rsid w:val="002E5C55"/>
    <w:rsid w:val="002E7565"/>
    <w:rsid w:val="002F1700"/>
    <w:rsid w:val="002F3F3D"/>
    <w:rsid w:val="00301096"/>
    <w:rsid w:val="00301689"/>
    <w:rsid w:val="00307D62"/>
    <w:rsid w:val="00310E5E"/>
    <w:rsid w:val="00312670"/>
    <w:rsid w:val="00316C16"/>
    <w:rsid w:val="003179A4"/>
    <w:rsid w:val="00320DA3"/>
    <w:rsid w:val="00323990"/>
    <w:rsid w:val="0032617B"/>
    <w:rsid w:val="00331017"/>
    <w:rsid w:val="003320D9"/>
    <w:rsid w:val="00337F2A"/>
    <w:rsid w:val="00342822"/>
    <w:rsid w:val="00342F7D"/>
    <w:rsid w:val="003431B8"/>
    <w:rsid w:val="003466BF"/>
    <w:rsid w:val="003476D1"/>
    <w:rsid w:val="00350DB1"/>
    <w:rsid w:val="00354408"/>
    <w:rsid w:val="00356249"/>
    <w:rsid w:val="00362BA8"/>
    <w:rsid w:val="00367095"/>
    <w:rsid w:val="00374785"/>
    <w:rsid w:val="003755CA"/>
    <w:rsid w:val="00381DC6"/>
    <w:rsid w:val="00386194"/>
    <w:rsid w:val="00393229"/>
    <w:rsid w:val="00397BBF"/>
    <w:rsid w:val="00397EF1"/>
    <w:rsid w:val="003A2A62"/>
    <w:rsid w:val="003A48AE"/>
    <w:rsid w:val="003B0B5C"/>
    <w:rsid w:val="003B0E81"/>
    <w:rsid w:val="003B4956"/>
    <w:rsid w:val="003B7129"/>
    <w:rsid w:val="003B7A95"/>
    <w:rsid w:val="003C3A1D"/>
    <w:rsid w:val="003C40B5"/>
    <w:rsid w:val="003C5728"/>
    <w:rsid w:val="003C69E7"/>
    <w:rsid w:val="003C7FA8"/>
    <w:rsid w:val="003D6D65"/>
    <w:rsid w:val="003E170F"/>
    <w:rsid w:val="003E32CA"/>
    <w:rsid w:val="003E3325"/>
    <w:rsid w:val="003E543D"/>
    <w:rsid w:val="003F418E"/>
    <w:rsid w:val="00401E4E"/>
    <w:rsid w:val="004066EA"/>
    <w:rsid w:val="0041251D"/>
    <w:rsid w:val="00412EDD"/>
    <w:rsid w:val="00412F8F"/>
    <w:rsid w:val="00414285"/>
    <w:rsid w:val="0041640F"/>
    <w:rsid w:val="004179FC"/>
    <w:rsid w:val="00421820"/>
    <w:rsid w:val="0042256E"/>
    <w:rsid w:val="00440A7D"/>
    <w:rsid w:val="00444550"/>
    <w:rsid w:val="004450AF"/>
    <w:rsid w:val="0044702F"/>
    <w:rsid w:val="00454278"/>
    <w:rsid w:val="00455FE8"/>
    <w:rsid w:val="00456E0A"/>
    <w:rsid w:val="0046105A"/>
    <w:rsid w:val="00461A5F"/>
    <w:rsid w:val="00467CFA"/>
    <w:rsid w:val="004709AE"/>
    <w:rsid w:val="0047665E"/>
    <w:rsid w:val="00477B34"/>
    <w:rsid w:val="004810E1"/>
    <w:rsid w:val="00482826"/>
    <w:rsid w:val="00483869"/>
    <w:rsid w:val="00485B51"/>
    <w:rsid w:val="00497EDA"/>
    <w:rsid w:val="004A13DD"/>
    <w:rsid w:val="004A4CE5"/>
    <w:rsid w:val="004B10C7"/>
    <w:rsid w:val="004B5993"/>
    <w:rsid w:val="004C0445"/>
    <w:rsid w:val="004C0B42"/>
    <w:rsid w:val="004C20A8"/>
    <w:rsid w:val="004C272F"/>
    <w:rsid w:val="004C59B8"/>
    <w:rsid w:val="004C5D2F"/>
    <w:rsid w:val="004C5F9C"/>
    <w:rsid w:val="004C610C"/>
    <w:rsid w:val="004D15E3"/>
    <w:rsid w:val="004D2E86"/>
    <w:rsid w:val="004D41AA"/>
    <w:rsid w:val="004D507D"/>
    <w:rsid w:val="004D76A8"/>
    <w:rsid w:val="004E1389"/>
    <w:rsid w:val="004E265A"/>
    <w:rsid w:val="004E35E6"/>
    <w:rsid w:val="004E3AC8"/>
    <w:rsid w:val="004E5A3F"/>
    <w:rsid w:val="004E65F8"/>
    <w:rsid w:val="004E7441"/>
    <w:rsid w:val="004F2034"/>
    <w:rsid w:val="004F252D"/>
    <w:rsid w:val="004F35A4"/>
    <w:rsid w:val="004F367A"/>
    <w:rsid w:val="004F5D2A"/>
    <w:rsid w:val="004F6DE5"/>
    <w:rsid w:val="00500AF4"/>
    <w:rsid w:val="0050123A"/>
    <w:rsid w:val="00501456"/>
    <w:rsid w:val="00502F87"/>
    <w:rsid w:val="00503D77"/>
    <w:rsid w:val="00505826"/>
    <w:rsid w:val="00506F85"/>
    <w:rsid w:val="005105DD"/>
    <w:rsid w:val="005138B2"/>
    <w:rsid w:val="00516380"/>
    <w:rsid w:val="005178E3"/>
    <w:rsid w:val="00520FFF"/>
    <w:rsid w:val="00521CD1"/>
    <w:rsid w:val="00523076"/>
    <w:rsid w:val="0052307C"/>
    <w:rsid w:val="00536835"/>
    <w:rsid w:val="005430C3"/>
    <w:rsid w:val="00545B32"/>
    <w:rsid w:val="00554CBA"/>
    <w:rsid w:val="00556A02"/>
    <w:rsid w:val="00557507"/>
    <w:rsid w:val="00560019"/>
    <w:rsid w:val="00560CC3"/>
    <w:rsid w:val="00561580"/>
    <w:rsid w:val="005623D1"/>
    <w:rsid w:val="00565CCB"/>
    <w:rsid w:val="005670FE"/>
    <w:rsid w:val="005707FB"/>
    <w:rsid w:val="00570955"/>
    <w:rsid w:val="0057311A"/>
    <w:rsid w:val="0058280D"/>
    <w:rsid w:val="00582EAD"/>
    <w:rsid w:val="00583FDB"/>
    <w:rsid w:val="00584BCF"/>
    <w:rsid w:val="0058619D"/>
    <w:rsid w:val="005910BE"/>
    <w:rsid w:val="00594CAE"/>
    <w:rsid w:val="00594DC1"/>
    <w:rsid w:val="005A41BC"/>
    <w:rsid w:val="005A5E4B"/>
    <w:rsid w:val="005B2B51"/>
    <w:rsid w:val="005B371C"/>
    <w:rsid w:val="005C20FD"/>
    <w:rsid w:val="005C3BE3"/>
    <w:rsid w:val="005D0A30"/>
    <w:rsid w:val="005D2F2F"/>
    <w:rsid w:val="005D4497"/>
    <w:rsid w:val="005E330B"/>
    <w:rsid w:val="005E3BB9"/>
    <w:rsid w:val="005E3F9A"/>
    <w:rsid w:val="005E52ED"/>
    <w:rsid w:val="005E7F46"/>
    <w:rsid w:val="00602A2F"/>
    <w:rsid w:val="006118AC"/>
    <w:rsid w:val="00616B3E"/>
    <w:rsid w:val="00620C6A"/>
    <w:rsid w:val="00621991"/>
    <w:rsid w:val="0062209F"/>
    <w:rsid w:val="006258DE"/>
    <w:rsid w:val="00627350"/>
    <w:rsid w:val="00630B3E"/>
    <w:rsid w:val="00630E4E"/>
    <w:rsid w:val="00630EF8"/>
    <w:rsid w:val="006332FA"/>
    <w:rsid w:val="006334A3"/>
    <w:rsid w:val="0064013E"/>
    <w:rsid w:val="00647C37"/>
    <w:rsid w:val="00650813"/>
    <w:rsid w:val="00651A34"/>
    <w:rsid w:val="00652854"/>
    <w:rsid w:val="006529AB"/>
    <w:rsid w:val="006546ED"/>
    <w:rsid w:val="0065537D"/>
    <w:rsid w:val="006553DE"/>
    <w:rsid w:val="00655EB1"/>
    <w:rsid w:val="006600D5"/>
    <w:rsid w:val="006605E1"/>
    <w:rsid w:val="006622EE"/>
    <w:rsid w:val="00664D9D"/>
    <w:rsid w:val="00666340"/>
    <w:rsid w:val="006667EA"/>
    <w:rsid w:val="00667D83"/>
    <w:rsid w:val="00670762"/>
    <w:rsid w:val="00671DC5"/>
    <w:rsid w:val="0067350D"/>
    <w:rsid w:val="0067555C"/>
    <w:rsid w:val="00680FE1"/>
    <w:rsid w:val="006845EB"/>
    <w:rsid w:val="00685B5F"/>
    <w:rsid w:val="00687913"/>
    <w:rsid w:val="00692070"/>
    <w:rsid w:val="006924BD"/>
    <w:rsid w:val="0069320B"/>
    <w:rsid w:val="006937E0"/>
    <w:rsid w:val="00697F94"/>
    <w:rsid w:val="006A63E6"/>
    <w:rsid w:val="006A7A27"/>
    <w:rsid w:val="006B0337"/>
    <w:rsid w:val="006B1835"/>
    <w:rsid w:val="006B2BF3"/>
    <w:rsid w:val="006B5461"/>
    <w:rsid w:val="006B5E27"/>
    <w:rsid w:val="006B6DF0"/>
    <w:rsid w:val="006B7209"/>
    <w:rsid w:val="006C274E"/>
    <w:rsid w:val="006C375E"/>
    <w:rsid w:val="006C460C"/>
    <w:rsid w:val="006C5A82"/>
    <w:rsid w:val="006D11F0"/>
    <w:rsid w:val="006D7D62"/>
    <w:rsid w:val="006E3054"/>
    <w:rsid w:val="006E348A"/>
    <w:rsid w:val="006E6033"/>
    <w:rsid w:val="006F11AF"/>
    <w:rsid w:val="006F2B41"/>
    <w:rsid w:val="006F6F28"/>
    <w:rsid w:val="006F71B6"/>
    <w:rsid w:val="00706B57"/>
    <w:rsid w:val="007109BC"/>
    <w:rsid w:val="00713590"/>
    <w:rsid w:val="00715381"/>
    <w:rsid w:val="007157EC"/>
    <w:rsid w:val="007236AB"/>
    <w:rsid w:val="007256B4"/>
    <w:rsid w:val="0072628B"/>
    <w:rsid w:val="00730334"/>
    <w:rsid w:val="0073098A"/>
    <w:rsid w:val="00730BA4"/>
    <w:rsid w:val="0073356B"/>
    <w:rsid w:val="00736041"/>
    <w:rsid w:val="007370EC"/>
    <w:rsid w:val="0074367B"/>
    <w:rsid w:val="00744414"/>
    <w:rsid w:val="00747AFD"/>
    <w:rsid w:val="00754519"/>
    <w:rsid w:val="00755313"/>
    <w:rsid w:val="007607F2"/>
    <w:rsid w:val="007621ED"/>
    <w:rsid w:val="0076382A"/>
    <w:rsid w:val="00767F7E"/>
    <w:rsid w:val="00770F86"/>
    <w:rsid w:val="0077143C"/>
    <w:rsid w:val="00773B07"/>
    <w:rsid w:val="00773F87"/>
    <w:rsid w:val="00775AF5"/>
    <w:rsid w:val="007773C5"/>
    <w:rsid w:val="00780A2E"/>
    <w:rsid w:val="0078475F"/>
    <w:rsid w:val="007917EA"/>
    <w:rsid w:val="007A0074"/>
    <w:rsid w:val="007A1FC7"/>
    <w:rsid w:val="007A4B05"/>
    <w:rsid w:val="007A5FB5"/>
    <w:rsid w:val="007A647B"/>
    <w:rsid w:val="007B26B4"/>
    <w:rsid w:val="007B633C"/>
    <w:rsid w:val="007B7CA0"/>
    <w:rsid w:val="007C1A56"/>
    <w:rsid w:val="007C661B"/>
    <w:rsid w:val="007C7A29"/>
    <w:rsid w:val="007D3B34"/>
    <w:rsid w:val="007D4149"/>
    <w:rsid w:val="007D5288"/>
    <w:rsid w:val="007E1A00"/>
    <w:rsid w:val="007E3946"/>
    <w:rsid w:val="007E3D26"/>
    <w:rsid w:val="007E5756"/>
    <w:rsid w:val="007E5AB9"/>
    <w:rsid w:val="007F1C56"/>
    <w:rsid w:val="007F3126"/>
    <w:rsid w:val="007F48DA"/>
    <w:rsid w:val="00804C43"/>
    <w:rsid w:val="00811D91"/>
    <w:rsid w:val="008123B9"/>
    <w:rsid w:val="00813CB2"/>
    <w:rsid w:val="0081468F"/>
    <w:rsid w:val="008204E7"/>
    <w:rsid w:val="00825DAC"/>
    <w:rsid w:val="00826BF4"/>
    <w:rsid w:val="00830AC6"/>
    <w:rsid w:val="0083123A"/>
    <w:rsid w:val="00844174"/>
    <w:rsid w:val="00851766"/>
    <w:rsid w:val="008535AB"/>
    <w:rsid w:val="00855158"/>
    <w:rsid w:val="00855624"/>
    <w:rsid w:val="00855AD6"/>
    <w:rsid w:val="008648B9"/>
    <w:rsid w:val="0086717B"/>
    <w:rsid w:val="00870C2A"/>
    <w:rsid w:val="00872CAA"/>
    <w:rsid w:val="00873AC5"/>
    <w:rsid w:val="00877195"/>
    <w:rsid w:val="00877F81"/>
    <w:rsid w:val="00882982"/>
    <w:rsid w:val="00885F27"/>
    <w:rsid w:val="00886ADC"/>
    <w:rsid w:val="00887BD7"/>
    <w:rsid w:val="00891543"/>
    <w:rsid w:val="00894840"/>
    <w:rsid w:val="008A50AE"/>
    <w:rsid w:val="008A56ED"/>
    <w:rsid w:val="008A6970"/>
    <w:rsid w:val="008A7CFD"/>
    <w:rsid w:val="008B22D0"/>
    <w:rsid w:val="008B546A"/>
    <w:rsid w:val="008B757D"/>
    <w:rsid w:val="008B7C9F"/>
    <w:rsid w:val="008C389C"/>
    <w:rsid w:val="008D2519"/>
    <w:rsid w:val="008D2C23"/>
    <w:rsid w:val="008E0F2E"/>
    <w:rsid w:val="008E2C84"/>
    <w:rsid w:val="008E588E"/>
    <w:rsid w:val="008E7B9F"/>
    <w:rsid w:val="008F0185"/>
    <w:rsid w:val="008F0226"/>
    <w:rsid w:val="008F1FAB"/>
    <w:rsid w:val="008F3841"/>
    <w:rsid w:val="008F39DF"/>
    <w:rsid w:val="008F3CB3"/>
    <w:rsid w:val="008F6AB0"/>
    <w:rsid w:val="009044E0"/>
    <w:rsid w:val="00905A95"/>
    <w:rsid w:val="0090636C"/>
    <w:rsid w:val="00907755"/>
    <w:rsid w:val="00917F50"/>
    <w:rsid w:val="00920687"/>
    <w:rsid w:val="00921CD8"/>
    <w:rsid w:val="00923419"/>
    <w:rsid w:val="00925F15"/>
    <w:rsid w:val="00926C13"/>
    <w:rsid w:val="0093250D"/>
    <w:rsid w:val="00933466"/>
    <w:rsid w:val="00937409"/>
    <w:rsid w:val="00943E2E"/>
    <w:rsid w:val="009446BA"/>
    <w:rsid w:val="00950ADC"/>
    <w:rsid w:val="009548B5"/>
    <w:rsid w:val="009602AA"/>
    <w:rsid w:val="00960CEE"/>
    <w:rsid w:val="009612E5"/>
    <w:rsid w:val="009644B7"/>
    <w:rsid w:val="00965059"/>
    <w:rsid w:val="0096634D"/>
    <w:rsid w:val="00966F73"/>
    <w:rsid w:val="0097411B"/>
    <w:rsid w:val="00981664"/>
    <w:rsid w:val="00983D5B"/>
    <w:rsid w:val="009877D9"/>
    <w:rsid w:val="0098791D"/>
    <w:rsid w:val="00987CC5"/>
    <w:rsid w:val="00996044"/>
    <w:rsid w:val="00996F1E"/>
    <w:rsid w:val="009A37A7"/>
    <w:rsid w:val="009A75C2"/>
    <w:rsid w:val="009B105F"/>
    <w:rsid w:val="009B351B"/>
    <w:rsid w:val="009B58C2"/>
    <w:rsid w:val="009C1BF6"/>
    <w:rsid w:val="009C3A68"/>
    <w:rsid w:val="009D1940"/>
    <w:rsid w:val="009D396B"/>
    <w:rsid w:val="009D5C6F"/>
    <w:rsid w:val="009E12AE"/>
    <w:rsid w:val="009E6772"/>
    <w:rsid w:val="009F2483"/>
    <w:rsid w:val="009F2CEA"/>
    <w:rsid w:val="009F4B69"/>
    <w:rsid w:val="009F5107"/>
    <w:rsid w:val="00A05FE7"/>
    <w:rsid w:val="00A10714"/>
    <w:rsid w:val="00A1071C"/>
    <w:rsid w:val="00A127B1"/>
    <w:rsid w:val="00A1468A"/>
    <w:rsid w:val="00A16B8A"/>
    <w:rsid w:val="00A179A1"/>
    <w:rsid w:val="00A22DB5"/>
    <w:rsid w:val="00A232C6"/>
    <w:rsid w:val="00A2449D"/>
    <w:rsid w:val="00A25BDB"/>
    <w:rsid w:val="00A30A1F"/>
    <w:rsid w:val="00A31666"/>
    <w:rsid w:val="00A36412"/>
    <w:rsid w:val="00A36F91"/>
    <w:rsid w:val="00A37A6E"/>
    <w:rsid w:val="00A40ECD"/>
    <w:rsid w:val="00A4184E"/>
    <w:rsid w:val="00A419A9"/>
    <w:rsid w:val="00A4547E"/>
    <w:rsid w:val="00A45BFF"/>
    <w:rsid w:val="00A5068F"/>
    <w:rsid w:val="00A51B9F"/>
    <w:rsid w:val="00A5367C"/>
    <w:rsid w:val="00A572B3"/>
    <w:rsid w:val="00A620F9"/>
    <w:rsid w:val="00A62629"/>
    <w:rsid w:val="00A632E5"/>
    <w:rsid w:val="00A6372F"/>
    <w:rsid w:val="00A63E81"/>
    <w:rsid w:val="00A645FA"/>
    <w:rsid w:val="00A67F62"/>
    <w:rsid w:val="00A710BA"/>
    <w:rsid w:val="00A7170A"/>
    <w:rsid w:val="00A73124"/>
    <w:rsid w:val="00A8186F"/>
    <w:rsid w:val="00A82397"/>
    <w:rsid w:val="00A83DFA"/>
    <w:rsid w:val="00A8600E"/>
    <w:rsid w:val="00A86845"/>
    <w:rsid w:val="00A9124C"/>
    <w:rsid w:val="00A94E14"/>
    <w:rsid w:val="00A97143"/>
    <w:rsid w:val="00AA3302"/>
    <w:rsid w:val="00AA6134"/>
    <w:rsid w:val="00AA6ACA"/>
    <w:rsid w:val="00AB290D"/>
    <w:rsid w:val="00AC117C"/>
    <w:rsid w:val="00AC2C0F"/>
    <w:rsid w:val="00AC45EE"/>
    <w:rsid w:val="00AC638E"/>
    <w:rsid w:val="00AC7C60"/>
    <w:rsid w:val="00AD3A8E"/>
    <w:rsid w:val="00AD47F7"/>
    <w:rsid w:val="00AD57E5"/>
    <w:rsid w:val="00AE2A02"/>
    <w:rsid w:val="00AE3195"/>
    <w:rsid w:val="00AE47DB"/>
    <w:rsid w:val="00AE5F74"/>
    <w:rsid w:val="00AE6B14"/>
    <w:rsid w:val="00AF06E6"/>
    <w:rsid w:val="00AF3A51"/>
    <w:rsid w:val="00B05B2B"/>
    <w:rsid w:val="00B10468"/>
    <w:rsid w:val="00B12B1A"/>
    <w:rsid w:val="00B13704"/>
    <w:rsid w:val="00B140C2"/>
    <w:rsid w:val="00B14109"/>
    <w:rsid w:val="00B144B1"/>
    <w:rsid w:val="00B212FE"/>
    <w:rsid w:val="00B218EB"/>
    <w:rsid w:val="00B248D7"/>
    <w:rsid w:val="00B30EB9"/>
    <w:rsid w:val="00B33CE1"/>
    <w:rsid w:val="00B34463"/>
    <w:rsid w:val="00B37712"/>
    <w:rsid w:val="00B4215C"/>
    <w:rsid w:val="00B424F7"/>
    <w:rsid w:val="00B44904"/>
    <w:rsid w:val="00B45773"/>
    <w:rsid w:val="00B4715C"/>
    <w:rsid w:val="00B5028E"/>
    <w:rsid w:val="00B50CBE"/>
    <w:rsid w:val="00B52A7B"/>
    <w:rsid w:val="00B531A9"/>
    <w:rsid w:val="00B53876"/>
    <w:rsid w:val="00B63AFA"/>
    <w:rsid w:val="00B6430D"/>
    <w:rsid w:val="00B73EAD"/>
    <w:rsid w:val="00B755C5"/>
    <w:rsid w:val="00B77C9F"/>
    <w:rsid w:val="00B82A7B"/>
    <w:rsid w:val="00B8362B"/>
    <w:rsid w:val="00B86619"/>
    <w:rsid w:val="00B8734B"/>
    <w:rsid w:val="00B9064D"/>
    <w:rsid w:val="00BA414F"/>
    <w:rsid w:val="00BA4739"/>
    <w:rsid w:val="00BA5170"/>
    <w:rsid w:val="00BA5446"/>
    <w:rsid w:val="00BA6C17"/>
    <w:rsid w:val="00BA7284"/>
    <w:rsid w:val="00BB212D"/>
    <w:rsid w:val="00BB3892"/>
    <w:rsid w:val="00BB4637"/>
    <w:rsid w:val="00BC172E"/>
    <w:rsid w:val="00BD2BDE"/>
    <w:rsid w:val="00BD50CD"/>
    <w:rsid w:val="00BE0FC1"/>
    <w:rsid w:val="00BE11E0"/>
    <w:rsid w:val="00BE3428"/>
    <w:rsid w:val="00BF309C"/>
    <w:rsid w:val="00BF4489"/>
    <w:rsid w:val="00BF6E86"/>
    <w:rsid w:val="00C0085C"/>
    <w:rsid w:val="00C01932"/>
    <w:rsid w:val="00C03230"/>
    <w:rsid w:val="00C05091"/>
    <w:rsid w:val="00C1012C"/>
    <w:rsid w:val="00C1238B"/>
    <w:rsid w:val="00C14EC3"/>
    <w:rsid w:val="00C206E1"/>
    <w:rsid w:val="00C30C92"/>
    <w:rsid w:val="00C32D65"/>
    <w:rsid w:val="00C35443"/>
    <w:rsid w:val="00C35866"/>
    <w:rsid w:val="00C374AE"/>
    <w:rsid w:val="00C37A9E"/>
    <w:rsid w:val="00C50520"/>
    <w:rsid w:val="00C52498"/>
    <w:rsid w:val="00C52597"/>
    <w:rsid w:val="00C5421E"/>
    <w:rsid w:val="00C576F8"/>
    <w:rsid w:val="00C579FF"/>
    <w:rsid w:val="00C6248B"/>
    <w:rsid w:val="00C657C1"/>
    <w:rsid w:val="00C665BD"/>
    <w:rsid w:val="00C71C0F"/>
    <w:rsid w:val="00C75E4D"/>
    <w:rsid w:val="00C761C1"/>
    <w:rsid w:val="00C80E36"/>
    <w:rsid w:val="00C817EA"/>
    <w:rsid w:val="00C82738"/>
    <w:rsid w:val="00C8792C"/>
    <w:rsid w:val="00C90108"/>
    <w:rsid w:val="00C92CF5"/>
    <w:rsid w:val="00C93AD7"/>
    <w:rsid w:val="00C95DE1"/>
    <w:rsid w:val="00CA06EF"/>
    <w:rsid w:val="00CA1326"/>
    <w:rsid w:val="00CA18D1"/>
    <w:rsid w:val="00CA1FE4"/>
    <w:rsid w:val="00CA2815"/>
    <w:rsid w:val="00CA2D7B"/>
    <w:rsid w:val="00CA4C2B"/>
    <w:rsid w:val="00CA6D22"/>
    <w:rsid w:val="00CB3E78"/>
    <w:rsid w:val="00CB59EE"/>
    <w:rsid w:val="00CB6270"/>
    <w:rsid w:val="00CB7A0F"/>
    <w:rsid w:val="00CC14F4"/>
    <w:rsid w:val="00CC2068"/>
    <w:rsid w:val="00CC3D02"/>
    <w:rsid w:val="00CC74F2"/>
    <w:rsid w:val="00CD16D8"/>
    <w:rsid w:val="00CD70A9"/>
    <w:rsid w:val="00CE03C9"/>
    <w:rsid w:val="00CE3625"/>
    <w:rsid w:val="00CF147F"/>
    <w:rsid w:val="00CF17DD"/>
    <w:rsid w:val="00CF2BB2"/>
    <w:rsid w:val="00CF33C7"/>
    <w:rsid w:val="00CF4906"/>
    <w:rsid w:val="00CF4940"/>
    <w:rsid w:val="00CF57A8"/>
    <w:rsid w:val="00CF5A7B"/>
    <w:rsid w:val="00D01E73"/>
    <w:rsid w:val="00D05FF8"/>
    <w:rsid w:val="00D120A5"/>
    <w:rsid w:val="00D16528"/>
    <w:rsid w:val="00D20A9E"/>
    <w:rsid w:val="00D22429"/>
    <w:rsid w:val="00D225FB"/>
    <w:rsid w:val="00D23CF0"/>
    <w:rsid w:val="00D24620"/>
    <w:rsid w:val="00D27593"/>
    <w:rsid w:val="00D308D0"/>
    <w:rsid w:val="00D31A73"/>
    <w:rsid w:val="00D32A1A"/>
    <w:rsid w:val="00D331B8"/>
    <w:rsid w:val="00D3694A"/>
    <w:rsid w:val="00D4067F"/>
    <w:rsid w:val="00D40A1D"/>
    <w:rsid w:val="00D4205E"/>
    <w:rsid w:val="00D448E6"/>
    <w:rsid w:val="00D4576E"/>
    <w:rsid w:val="00D53439"/>
    <w:rsid w:val="00D53BB7"/>
    <w:rsid w:val="00D56FBA"/>
    <w:rsid w:val="00D626F9"/>
    <w:rsid w:val="00D62EE3"/>
    <w:rsid w:val="00D63F0F"/>
    <w:rsid w:val="00D64F2B"/>
    <w:rsid w:val="00D6612C"/>
    <w:rsid w:val="00D770C0"/>
    <w:rsid w:val="00D81BFA"/>
    <w:rsid w:val="00D84C58"/>
    <w:rsid w:val="00D87AD5"/>
    <w:rsid w:val="00D90600"/>
    <w:rsid w:val="00D94040"/>
    <w:rsid w:val="00DA3B1B"/>
    <w:rsid w:val="00DA51AF"/>
    <w:rsid w:val="00DB4660"/>
    <w:rsid w:val="00DB5AD4"/>
    <w:rsid w:val="00DB7941"/>
    <w:rsid w:val="00DC56AE"/>
    <w:rsid w:val="00DC5BCE"/>
    <w:rsid w:val="00DC703D"/>
    <w:rsid w:val="00DD318F"/>
    <w:rsid w:val="00DD4249"/>
    <w:rsid w:val="00DD5B0C"/>
    <w:rsid w:val="00DE0D42"/>
    <w:rsid w:val="00DE2601"/>
    <w:rsid w:val="00DE28DA"/>
    <w:rsid w:val="00DE2D15"/>
    <w:rsid w:val="00DE3944"/>
    <w:rsid w:val="00DE5466"/>
    <w:rsid w:val="00DE5BFD"/>
    <w:rsid w:val="00DE6DBF"/>
    <w:rsid w:val="00DF4D89"/>
    <w:rsid w:val="00DF62DE"/>
    <w:rsid w:val="00DF70B6"/>
    <w:rsid w:val="00E01DAB"/>
    <w:rsid w:val="00E01EFD"/>
    <w:rsid w:val="00E0591C"/>
    <w:rsid w:val="00E059A9"/>
    <w:rsid w:val="00E06B79"/>
    <w:rsid w:val="00E132F2"/>
    <w:rsid w:val="00E14AD6"/>
    <w:rsid w:val="00E3182A"/>
    <w:rsid w:val="00E3267F"/>
    <w:rsid w:val="00E3399D"/>
    <w:rsid w:val="00E35A71"/>
    <w:rsid w:val="00E4015F"/>
    <w:rsid w:val="00E447BC"/>
    <w:rsid w:val="00E46824"/>
    <w:rsid w:val="00E50C74"/>
    <w:rsid w:val="00E57CD8"/>
    <w:rsid w:val="00E63809"/>
    <w:rsid w:val="00E71893"/>
    <w:rsid w:val="00E72050"/>
    <w:rsid w:val="00E755B8"/>
    <w:rsid w:val="00E75AB1"/>
    <w:rsid w:val="00E77E25"/>
    <w:rsid w:val="00E80FFE"/>
    <w:rsid w:val="00E84674"/>
    <w:rsid w:val="00E855CB"/>
    <w:rsid w:val="00E85F99"/>
    <w:rsid w:val="00E917E0"/>
    <w:rsid w:val="00E91857"/>
    <w:rsid w:val="00E942EC"/>
    <w:rsid w:val="00EA12DC"/>
    <w:rsid w:val="00EA2D3C"/>
    <w:rsid w:val="00EB3AB2"/>
    <w:rsid w:val="00EB77C5"/>
    <w:rsid w:val="00EC01B6"/>
    <w:rsid w:val="00EC0236"/>
    <w:rsid w:val="00EC117F"/>
    <w:rsid w:val="00EC59B7"/>
    <w:rsid w:val="00EC65F9"/>
    <w:rsid w:val="00ED04A6"/>
    <w:rsid w:val="00ED0E22"/>
    <w:rsid w:val="00ED0EF2"/>
    <w:rsid w:val="00ED181B"/>
    <w:rsid w:val="00ED261B"/>
    <w:rsid w:val="00ED3B17"/>
    <w:rsid w:val="00ED4383"/>
    <w:rsid w:val="00ED4D88"/>
    <w:rsid w:val="00ED6A49"/>
    <w:rsid w:val="00ED7243"/>
    <w:rsid w:val="00ED77A1"/>
    <w:rsid w:val="00EE1EE4"/>
    <w:rsid w:val="00EE58B2"/>
    <w:rsid w:val="00EE7A77"/>
    <w:rsid w:val="00EF1B2A"/>
    <w:rsid w:val="00EF1BA3"/>
    <w:rsid w:val="00EF3285"/>
    <w:rsid w:val="00EF58DC"/>
    <w:rsid w:val="00EF75B4"/>
    <w:rsid w:val="00F002ED"/>
    <w:rsid w:val="00F01417"/>
    <w:rsid w:val="00F04EAF"/>
    <w:rsid w:val="00F156C9"/>
    <w:rsid w:val="00F178D7"/>
    <w:rsid w:val="00F21EE2"/>
    <w:rsid w:val="00F24491"/>
    <w:rsid w:val="00F2658E"/>
    <w:rsid w:val="00F32427"/>
    <w:rsid w:val="00F41996"/>
    <w:rsid w:val="00F43120"/>
    <w:rsid w:val="00F479A9"/>
    <w:rsid w:val="00F50FE9"/>
    <w:rsid w:val="00F521AB"/>
    <w:rsid w:val="00F52CE2"/>
    <w:rsid w:val="00F546B2"/>
    <w:rsid w:val="00F56B09"/>
    <w:rsid w:val="00F6183F"/>
    <w:rsid w:val="00F62CDF"/>
    <w:rsid w:val="00F63540"/>
    <w:rsid w:val="00F67DF6"/>
    <w:rsid w:val="00F7105D"/>
    <w:rsid w:val="00F720AC"/>
    <w:rsid w:val="00F721A6"/>
    <w:rsid w:val="00F74198"/>
    <w:rsid w:val="00F757CB"/>
    <w:rsid w:val="00F75E7D"/>
    <w:rsid w:val="00F77EA1"/>
    <w:rsid w:val="00F82128"/>
    <w:rsid w:val="00F83E36"/>
    <w:rsid w:val="00F8645A"/>
    <w:rsid w:val="00F864C5"/>
    <w:rsid w:val="00F867E1"/>
    <w:rsid w:val="00F9191E"/>
    <w:rsid w:val="00F92D1E"/>
    <w:rsid w:val="00F93178"/>
    <w:rsid w:val="00F942F0"/>
    <w:rsid w:val="00F9440B"/>
    <w:rsid w:val="00F96E8E"/>
    <w:rsid w:val="00FA0D6D"/>
    <w:rsid w:val="00FA21DB"/>
    <w:rsid w:val="00FA2397"/>
    <w:rsid w:val="00FA6FCA"/>
    <w:rsid w:val="00FB4C57"/>
    <w:rsid w:val="00FC2853"/>
    <w:rsid w:val="00FD01EF"/>
    <w:rsid w:val="00FD04C6"/>
    <w:rsid w:val="00FD4472"/>
    <w:rsid w:val="00FD4802"/>
    <w:rsid w:val="00FD5C19"/>
    <w:rsid w:val="00FD6879"/>
    <w:rsid w:val="00FD73D1"/>
    <w:rsid w:val="00FD7B60"/>
    <w:rsid w:val="00FE0D61"/>
    <w:rsid w:val="00FE1A69"/>
    <w:rsid w:val="00FE7EDF"/>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248AAE1-6595-4597-B642-3E1237BB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0A7D"/>
  </w:style>
  <w:style w:type="character" w:customStyle="1" w:styleId="a4">
    <w:name w:val="日付 (文字)"/>
    <w:basedOn w:val="a0"/>
    <w:link w:val="a3"/>
    <w:uiPriority w:val="99"/>
    <w:semiHidden/>
    <w:rsid w:val="00440A7D"/>
  </w:style>
  <w:style w:type="paragraph" w:customStyle="1" w:styleId="Default">
    <w:name w:val="Default"/>
    <w:rsid w:val="00B63AFA"/>
    <w:pPr>
      <w:widowControl w:val="0"/>
      <w:autoSpaceDE w:val="0"/>
      <w:autoSpaceDN w:val="0"/>
      <w:adjustRightInd w:val="0"/>
    </w:pPr>
    <w:rPr>
      <w:rFonts w:ascii="ＭＳ 明朝" w:eastAsia="ＭＳ 明朝" w:cs="ＭＳ 明朝"/>
      <w:color w:val="000000"/>
      <w:kern w:val="0"/>
      <w:sz w:val="24"/>
      <w:szCs w:val="24"/>
    </w:rPr>
  </w:style>
  <w:style w:type="paragraph" w:styleId="a5">
    <w:name w:val="List Paragraph"/>
    <w:basedOn w:val="a"/>
    <w:uiPriority w:val="34"/>
    <w:qFormat/>
    <w:rsid w:val="0013032A"/>
    <w:pPr>
      <w:ind w:leftChars="400" w:left="840"/>
    </w:pPr>
  </w:style>
  <w:style w:type="paragraph" w:styleId="a6">
    <w:name w:val="header"/>
    <w:basedOn w:val="a"/>
    <w:link w:val="a7"/>
    <w:uiPriority w:val="99"/>
    <w:unhideWhenUsed/>
    <w:rsid w:val="00310E5E"/>
    <w:pPr>
      <w:tabs>
        <w:tab w:val="center" w:pos="4252"/>
        <w:tab w:val="right" w:pos="8504"/>
      </w:tabs>
      <w:snapToGrid w:val="0"/>
    </w:pPr>
  </w:style>
  <w:style w:type="character" w:customStyle="1" w:styleId="a7">
    <w:name w:val="ヘッダー (文字)"/>
    <w:basedOn w:val="a0"/>
    <w:link w:val="a6"/>
    <w:uiPriority w:val="99"/>
    <w:rsid w:val="00310E5E"/>
  </w:style>
  <w:style w:type="paragraph" w:styleId="a8">
    <w:name w:val="footer"/>
    <w:basedOn w:val="a"/>
    <w:link w:val="a9"/>
    <w:uiPriority w:val="99"/>
    <w:unhideWhenUsed/>
    <w:rsid w:val="00310E5E"/>
    <w:pPr>
      <w:tabs>
        <w:tab w:val="center" w:pos="4252"/>
        <w:tab w:val="right" w:pos="8504"/>
      </w:tabs>
      <w:snapToGrid w:val="0"/>
    </w:pPr>
  </w:style>
  <w:style w:type="character" w:customStyle="1" w:styleId="a9">
    <w:name w:val="フッター (文字)"/>
    <w:basedOn w:val="a0"/>
    <w:link w:val="a8"/>
    <w:uiPriority w:val="99"/>
    <w:rsid w:val="00310E5E"/>
  </w:style>
  <w:style w:type="paragraph" w:styleId="aa">
    <w:name w:val="Balloon Text"/>
    <w:basedOn w:val="a"/>
    <w:link w:val="ab"/>
    <w:uiPriority w:val="99"/>
    <w:semiHidden/>
    <w:unhideWhenUsed/>
    <w:rsid w:val="00BC1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172E"/>
    <w:rPr>
      <w:rFonts w:asciiTheme="majorHAnsi" w:eastAsiaTheme="majorEastAsia" w:hAnsiTheme="majorHAnsi" w:cstheme="majorBidi"/>
      <w:sz w:val="18"/>
      <w:szCs w:val="18"/>
    </w:rPr>
  </w:style>
  <w:style w:type="table" w:styleId="ac">
    <w:name w:val="Table Grid"/>
    <w:basedOn w:val="a1"/>
    <w:uiPriority w:val="59"/>
    <w:rsid w:val="0081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EE94-B740-45B9-BFDC-AFEE9C2A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m.nagauchi6042</dc:creator>
  <cp:lastModifiedBy>h-masuda17524</cp:lastModifiedBy>
  <cp:revision>6</cp:revision>
  <cp:lastPrinted>2020-03-13T02:49:00Z</cp:lastPrinted>
  <dcterms:created xsi:type="dcterms:W3CDTF">2020-03-13T01:23:00Z</dcterms:created>
  <dcterms:modified xsi:type="dcterms:W3CDTF">2020-03-15T23:26:00Z</dcterms:modified>
</cp:coreProperties>
</file>